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4447" w14:textId="3822DA42" w:rsidR="00543AE3" w:rsidRPr="009F5D8F" w:rsidRDefault="00714739" w:rsidP="009F5D8F">
      <w:pPr>
        <w:jc w:val="center"/>
        <w:rPr>
          <w:b/>
          <w:bCs/>
          <w:color w:val="4F81BD" w:themeColor="accent1"/>
          <w:sz w:val="32"/>
          <w:szCs w:val="32"/>
        </w:rPr>
      </w:pPr>
      <w:r w:rsidRPr="009F5D8F">
        <w:rPr>
          <w:b/>
          <w:bCs/>
          <w:color w:val="4F81BD" w:themeColor="accent1"/>
          <w:sz w:val="32"/>
          <w:szCs w:val="32"/>
        </w:rPr>
        <w:t xml:space="preserve">Smile Advantage Plan </w:t>
      </w:r>
      <w:r w:rsidR="00645470" w:rsidRPr="009F5D8F">
        <w:rPr>
          <w:b/>
          <w:bCs/>
          <w:color w:val="4F81BD" w:themeColor="accent1"/>
          <w:sz w:val="32"/>
          <w:szCs w:val="32"/>
        </w:rPr>
        <w:t>A</w:t>
      </w:r>
      <w:r w:rsidRPr="009F5D8F">
        <w:rPr>
          <w:b/>
          <w:bCs/>
          <w:color w:val="4F81BD" w:themeColor="accent1"/>
          <w:sz w:val="32"/>
          <w:szCs w:val="32"/>
        </w:rPr>
        <w:t>greement</w:t>
      </w:r>
    </w:p>
    <w:p w14:paraId="74F811B0" w14:textId="50E8908F" w:rsidR="00714739" w:rsidRPr="00A7214B" w:rsidRDefault="00714739" w:rsidP="00DD6916">
      <w:pPr>
        <w:spacing w:after="0"/>
        <w:rPr>
          <w:b/>
          <w:bCs/>
        </w:rPr>
      </w:pPr>
      <w:r w:rsidRPr="00A7214B">
        <w:rPr>
          <w:b/>
          <w:bCs/>
          <w:color w:val="1F497D" w:themeColor="text2"/>
        </w:rPr>
        <w:t>Responsible Party Information</w:t>
      </w:r>
      <w:r w:rsidR="00645470" w:rsidRPr="00A7214B">
        <w:rPr>
          <w:b/>
          <w:bCs/>
          <w:color w:val="1F497D" w:themeColor="text2"/>
        </w:rPr>
        <w:t>:</w:t>
      </w:r>
    </w:p>
    <w:p w14:paraId="1B83DB97" w14:textId="72F66B82" w:rsidR="00714739" w:rsidRDefault="00714739" w:rsidP="00DD6916">
      <w:pPr>
        <w:spacing w:after="0"/>
      </w:pPr>
      <w:r>
        <w:t>First Name: ______________________________________ Last Name: ____________________________________________</w:t>
      </w:r>
    </w:p>
    <w:p w14:paraId="72875A34" w14:textId="6D9C9E19" w:rsidR="00714739" w:rsidRDefault="00714739" w:rsidP="00DD6916">
      <w:pPr>
        <w:spacing w:after="0"/>
      </w:pPr>
      <w:r>
        <w:t>Home Address: _________________________________________________________________________________________</w:t>
      </w:r>
    </w:p>
    <w:p w14:paraId="2C6A09DD" w14:textId="6FB7B388" w:rsidR="00714739" w:rsidRDefault="00714739" w:rsidP="00DD6916">
      <w:pPr>
        <w:spacing w:after="0"/>
      </w:pPr>
      <w:r>
        <w:t>City: ____________________________________________ State: ____________________Zip Code: ____________________</w:t>
      </w:r>
    </w:p>
    <w:p w14:paraId="756F4F0E" w14:textId="472FFD2F" w:rsidR="00714739" w:rsidRDefault="00714739" w:rsidP="00DD6916">
      <w:pPr>
        <w:spacing w:after="0"/>
      </w:pPr>
      <w:r>
        <w:t>Phone: ________________________________________________________ Date of Birth: ________ / ______ / __________</w:t>
      </w:r>
    </w:p>
    <w:p w14:paraId="1710D64F" w14:textId="0FAC57CF" w:rsidR="00714739" w:rsidRDefault="00714739" w:rsidP="00DD6916">
      <w:pPr>
        <w:spacing w:after="0"/>
      </w:pPr>
      <w:r>
        <w:t xml:space="preserve">E-Mail </w:t>
      </w:r>
      <w:r w:rsidR="00722955">
        <w:t>Address: _________________________________________________________________________________________</w:t>
      </w:r>
    </w:p>
    <w:p w14:paraId="61B146A3" w14:textId="616AEE22" w:rsidR="00722955" w:rsidRPr="001170D9" w:rsidRDefault="00722955" w:rsidP="00DD6916">
      <w:pPr>
        <w:spacing w:after="0"/>
        <w:rPr>
          <w:color w:val="1F497D" w:themeColor="text2"/>
        </w:rPr>
      </w:pPr>
      <w:r w:rsidRPr="001170D9">
        <w:rPr>
          <w:color w:val="1F497D" w:themeColor="text2"/>
        </w:rPr>
        <w:t>Enrollee Information:</w:t>
      </w:r>
    </w:p>
    <w:p w14:paraId="5E3E7287" w14:textId="76F5FD20" w:rsidR="00722955" w:rsidRDefault="00722955" w:rsidP="00DD6916">
      <w:pPr>
        <w:spacing w:after="0"/>
      </w:pPr>
      <w:r>
        <w:t>Name: ________________________________________________________ Date of Birth: _______ / ______ / ____________</w:t>
      </w:r>
    </w:p>
    <w:p w14:paraId="72466F9F" w14:textId="77777777" w:rsidR="00722955" w:rsidRDefault="00722955" w:rsidP="00DD6916">
      <w:pPr>
        <w:spacing w:after="0"/>
      </w:pPr>
      <w:r>
        <w:t>Name: ________________________________________________________ Date of Birth: _______ / ______ / ____________</w:t>
      </w:r>
    </w:p>
    <w:p w14:paraId="1335095F" w14:textId="77777777" w:rsidR="00722955" w:rsidRDefault="00722955" w:rsidP="00DD6916">
      <w:pPr>
        <w:spacing w:after="0"/>
      </w:pPr>
      <w:r>
        <w:t>Name: ________________________________________________________ Date of Birth: _______ / ______ / ____________</w:t>
      </w:r>
    </w:p>
    <w:p w14:paraId="6D04FF66" w14:textId="77777777" w:rsidR="0004441B" w:rsidRDefault="0004441B" w:rsidP="00DD6916">
      <w:pPr>
        <w:spacing w:after="0"/>
      </w:pPr>
      <w:r>
        <w:t>Name: ________________________________________________________ Date of Birth: _______ / ______ / ____________</w:t>
      </w:r>
    </w:p>
    <w:p w14:paraId="256052F1" w14:textId="77777777" w:rsidR="0004441B" w:rsidRDefault="0004441B" w:rsidP="00DD6916">
      <w:pPr>
        <w:spacing w:after="0"/>
      </w:pPr>
      <w:r>
        <w:t>Name: ________________________________________________________ Date of Birth: _______ / ______ / ____________</w:t>
      </w:r>
    </w:p>
    <w:p w14:paraId="1E2F88D1" w14:textId="77777777" w:rsidR="0004441B" w:rsidRDefault="0004441B" w:rsidP="00DD6916">
      <w:pPr>
        <w:spacing w:after="0"/>
      </w:pPr>
      <w:r>
        <w:t>Name: ________________________________________________________ Date of Birth: _______ / ______ / ____________</w:t>
      </w:r>
    </w:p>
    <w:p w14:paraId="30CCFFA0" w14:textId="77777777" w:rsidR="00DD6916" w:rsidRDefault="00DD6916" w:rsidP="00DD6916">
      <w:pPr>
        <w:spacing w:after="0"/>
      </w:pPr>
    </w:p>
    <w:p w14:paraId="55FCA9BD" w14:textId="7D3336DF" w:rsidR="00722955" w:rsidRPr="001170D9" w:rsidRDefault="0004441B" w:rsidP="00DD6916">
      <w:pPr>
        <w:spacing w:after="0"/>
        <w:rPr>
          <w:color w:val="1F497D" w:themeColor="text2"/>
        </w:rPr>
      </w:pPr>
      <w:r w:rsidRPr="001170D9">
        <w:rPr>
          <w:color w:val="1F497D" w:themeColor="text2"/>
        </w:rPr>
        <w:t>Pricing:</w:t>
      </w:r>
    </w:p>
    <w:p w14:paraId="179B7782" w14:textId="600700C1" w:rsidR="0004441B" w:rsidRDefault="0004441B" w:rsidP="00DD6916">
      <w:pPr>
        <w:spacing w:after="0"/>
      </w:pPr>
      <w:r>
        <w:t>Established Patients -$450.00/person (Value $660.00)</w:t>
      </w:r>
      <w:r>
        <w:tab/>
      </w:r>
      <w:r>
        <w:tab/>
      </w:r>
      <w:r>
        <w:tab/>
      </w:r>
      <w:r>
        <w:tab/>
      </w:r>
      <w:bookmarkStart w:id="0" w:name="_Hlk92363564"/>
      <w:r>
        <w:t>TOTAL PATIENTS ENROLLING: ____________</w:t>
      </w:r>
      <w:bookmarkEnd w:id="0"/>
    </w:p>
    <w:p w14:paraId="07B4D3F8" w14:textId="596AD9F4" w:rsidR="0004441B" w:rsidRDefault="0004441B" w:rsidP="00DD6916">
      <w:pPr>
        <w:spacing w:after="0"/>
      </w:pPr>
      <w:r>
        <w:t>New Patients - $5</w:t>
      </w:r>
      <w:r w:rsidR="0017654C">
        <w:t>5</w:t>
      </w:r>
      <w:r>
        <w:t>5.00/Person (Value $980.00)</w:t>
      </w:r>
      <w:r>
        <w:tab/>
      </w:r>
      <w:r>
        <w:tab/>
      </w:r>
      <w:r>
        <w:tab/>
      </w:r>
      <w:r>
        <w:tab/>
      </w:r>
      <w:r>
        <w:tab/>
        <w:t>TOTAL PATIENTS ENROLLING: ____________</w:t>
      </w:r>
    </w:p>
    <w:p w14:paraId="5935D20F" w14:textId="0D3E8234" w:rsidR="0004441B" w:rsidRDefault="0004441B" w:rsidP="00DD6916">
      <w:pPr>
        <w:spacing w:after="0"/>
      </w:pPr>
      <w:proofErr w:type="spellStart"/>
      <w:r>
        <w:t>Perio</w:t>
      </w:r>
      <w:proofErr w:type="spellEnd"/>
      <w:r>
        <w:t xml:space="preserve"> Plan - $713.00/person (Value $813.00)</w:t>
      </w:r>
      <w:r>
        <w:tab/>
      </w:r>
      <w:r>
        <w:tab/>
      </w:r>
      <w:r>
        <w:tab/>
      </w:r>
      <w:r>
        <w:tab/>
      </w:r>
      <w:r>
        <w:tab/>
        <w:t>TOTAL PATIENTS ENROLLING: ____________</w:t>
      </w:r>
    </w:p>
    <w:p w14:paraId="3215C927" w14:textId="08D2A2DB" w:rsidR="0004441B" w:rsidRDefault="0004441B" w:rsidP="00DD6916">
      <w:pPr>
        <w:spacing w:after="0"/>
      </w:pPr>
    </w:p>
    <w:p w14:paraId="13BE5C31" w14:textId="1C8FF2C6" w:rsidR="0004441B" w:rsidRDefault="0004441B" w:rsidP="00DD6916">
      <w:pPr>
        <w:spacing w:after="0"/>
      </w:pPr>
      <w:r w:rsidRPr="001170D9">
        <w:rPr>
          <w:color w:val="1F497D" w:themeColor="text2"/>
        </w:rPr>
        <w:t>Family Plan:</w:t>
      </w:r>
      <w:r>
        <w:t xml:space="preserve"> First member pays full fee: each additional family member receives a $50.00</w:t>
      </w:r>
      <w:r w:rsidR="00F64FF3">
        <w:t xml:space="preserve"> saving on the cost of their membership.</w:t>
      </w:r>
    </w:p>
    <w:p w14:paraId="59615970" w14:textId="51DD7C22" w:rsidR="00F64FF3" w:rsidRDefault="00F64FF3" w:rsidP="00DD6916">
      <w:pPr>
        <w:spacing w:after="0"/>
      </w:pPr>
      <w:r>
        <w:t>TOTAL PATIENTS ENROLLING: ____________</w:t>
      </w:r>
    </w:p>
    <w:p w14:paraId="567551EC" w14:textId="77777777" w:rsidR="00DD6916" w:rsidRDefault="00DD6916" w:rsidP="00DD6916">
      <w:pPr>
        <w:spacing w:after="0"/>
      </w:pPr>
    </w:p>
    <w:p w14:paraId="38EFF606" w14:textId="43776548" w:rsidR="00F64FF3" w:rsidRPr="00645470" w:rsidRDefault="00F64FF3" w:rsidP="00DD6916">
      <w:pPr>
        <w:spacing w:after="0"/>
        <w:rPr>
          <w:sz w:val="20"/>
          <w:szCs w:val="20"/>
        </w:rPr>
      </w:pPr>
      <w:r w:rsidRPr="001170D9">
        <w:rPr>
          <w:color w:val="1F497D" w:themeColor="text2"/>
        </w:rPr>
        <w:t xml:space="preserve">Payment Details: </w:t>
      </w:r>
      <w:r w:rsidRPr="00645470">
        <w:rPr>
          <w:sz w:val="20"/>
          <w:szCs w:val="20"/>
        </w:rPr>
        <w:t>The</w:t>
      </w:r>
      <w:r w:rsidR="001474FD" w:rsidRPr="00645470">
        <w:rPr>
          <w:sz w:val="20"/>
          <w:szCs w:val="20"/>
        </w:rPr>
        <w:t xml:space="preserve"> </w:t>
      </w:r>
      <w:r w:rsidRPr="00645470">
        <w:rPr>
          <w:sz w:val="20"/>
          <w:szCs w:val="20"/>
        </w:rPr>
        <w:t>membership fee will be due at the time of enrollment. By paying</w:t>
      </w:r>
      <w:r w:rsidR="001474FD" w:rsidRPr="00645470">
        <w:rPr>
          <w:sz w:val="20"/>
          <w:szCs w:val="20"/>
        </w:rPr>
        <w:t xml:space="preserve"> yearly for the membership, you will receive a greater overall savings. Monthly payments are available for a 20% surcharge an initial processing fee. If the monthly payment</w:t>
      </w:r>
      <w:r w:rsidR="00CF4ECB" w:rsidRPr="00645470">
        <w:rPr>
          <w:sz w:val="20"/>
          <w:szCs w:val="20"/>
        </w:rPr>
        <w:t xml:space="preserve"> option is chosen, Payments are as followed and no interest will be applied:</w:t>
      </w:r>
    </w:p>
    <w:p w14:paraId="353BA755" w14:textId="0401289F" w:rsidR="00CF4ECB" w:rsidRDefault="00CF4ECB" w:rsidP="00DD6916">
      <w:pPr>
        <w:spacing w:after="0"/>
      </w:pPr>
      <w:r>
        <w:t>*An initial fee of $104.00 per member</w:t>
      </w:r>
    </w:p>
    <w:p w14:paraId="46151B32" w14:textId="093D00B4" w:rsidR="00CF4ECB" w:rsidRDefault="00CF4ECB" w:rsidP="00DD6916">
      <w:pPr>
        <w:spacing w:after="0"/>
      </w:pPr>
      <w:r>
        <w:t>*A $45.00 monthly fee per Established Patient Plan</w:t>
      </w:r>
    </w:p>
    <w:p w14:paraId="39AFA3AA" w14:textId="4FF80586" w:rsidR="00CF4ECB" w:rsidRDefault="00CF4ECB" w:rsidP="00DD6916">
      <w:pPr>
        <w:spacing w:after="0"/>
      </w:pPr>
      <w:r>
        <w:t>*A $56.00 monthly fee per New Patient Plan</w:t>
      </w:r>
    </w:p>
    <w:p w14:paraId="78F8CBCE" w14:textId="47818A47" w:rsidR="00CF4ECB" w:rsidRDefault="00CF4ECB" w:rsidP="00DD6916">
      <w:pPr>
        <w:spacing w:after="0"/>
      </w:pPr>
      <w:r>
        <w:t>*A $71.00 monthly fee per Periodontal Plan</w:t>
      </w:r>
    </w:p>
    <w:p w14:paraId="514B652E" w14:textId="77777777" w:rsidR="00645470" w:rsidRDefault="00645470" w:rsidP="00DD6916">
      <w:pPr>
        <w:spacing w:after="0"/>
      </w:pPr>
    </w:p>
    <w:p w14:paraId="6FB7F2B0" w14:textId="3BB079CE" w:rsidR="00645470" w:rsidRPr="001170D9" w:rsidRDefault="00CF4ECB" w:rsidP="00645470">
      <w:pPr>
        <w:spacing w:after="0"/>
        <w:rPr>
          <w:b/>
          <w:bCs/>
          <w:color w:val="1F497D" w:themeColor="text2"/>
        </w:rPr>
      </w:pPr>
      <w:r w:rsidRPr="001170D9">
        <w:rPr>
          <w:b/>
          <w:bCs/>
          <w:color w:val="1F497D" w:themeColor="text2"/>
        </w:rPr>
        <w:t>Payment Option</w:t>
      </w:r>
      <w:r w:rsidR="00283D50" w:rsidRPr="001170D9">
        <w:rPr>
          <w:b/>
          <w:bCs/>
          <w:color w:val="1F497D" w:themeColor="text2"/>
        </w:rPr>
        <w:t>s:</w:t>
      </w:r>
    </w:p>
    <w:p w14:paraId="68B3D82F" w14:textId="72B3C64B" w:rsidR="002A183A" w:rsidRDefault="008B4E2D" w:rsidP="00645470">
      <w:pPr>
        <w:spacing w:after="0"/>
      </w:pPr>
      <w:r>
        <w:rPr>
          <w:noProof/>
        </w:rPr>
        <mc:AlternateContent>
          <mc:Choice Requires="wps">
            <w:drawing>
              <wp:anchor distT="0" distB="0" distL="114300" distR="114300" simplePos="0" relativeHeight="251661312" behindDoc="0" locked="0" layoutInCell="1" allowOverlap="1" wp14:anchorId="26A10F0B" wp14:editId="25E85B64">
                <wp:simplePos x="0" y="0"/>
                <wp:positionH relativeFrom="column">
                  <wp:posOffset>1143000</wp:posOffset>
                </wp:positionH>
                <wp:positionV relativeFrom="paragraph">
                  <wp:posOffset>9525</wp:posOffset>
                </wp:positionV>
                <wp:extent cx="142875" cy="114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ysClr val="window" lastClr="FFFFFF"/>
                        </a:solidFill>
                        <a:ln w="6350">
                          <a:solidFill>
                            <a:prstClr val="black"/>
                          </a:solidFill>
                        </a:ln>
                      </wps:spPr>
                      <wps:txbx>
                        <w:txbxContent>
                          <w:p w14:paraId="4589ECCE" w14:textId="77777777" w:rsidR="00075252" w:rsidRDefault="00075252" w:rsidP="00075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10F0B" id="_x0000_t202" coordsize="21600,21600" o:spt="202" path="m,l,21600r21600,l21600,xe">
                <v:stroke joinstyle="miter"/>
                <v:path gradientshapeok="t" o:connecttype="rect"/>
              </v:shapetype>
              <v:shape id="Text Box 3" o:spid="_x0000_s1026" type="#_x0000_t202" style="position:absolute;margin-left:90pt;margin-top:.75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L1QAIAAIwEAAAOAAAAZHJzL2Uyb0RvYy54bWysVEtv2zAMvg/YfxB0X2ynSR9GnCJLkWFA&#10;0BZIh54VWYqNyaImKbGzXz9KcR5tdxqWg0KK1EfyI+nJfdcoshPW1aALmg1SSoTmUNZ6U9AfL4sv&#10;t5Q4z3TJFGhR0L1w9H76+dOkNbkYQgWqFJYgiHZ5awpaeW/yJHG8Eg1zAzBCo1GCbZhH1W6S0rIW&#10;0RuVDNP0OmnBlsYCF87h7cPBSKcRX0rB/ZOUTniiCoq5+XjaeK7DmUwnLN9YZqqa92mwf8iiYbXG&#10;oCeoB+YZ2dr6A1RTcwsOpB9waBKQsuYi1oDVZOm7alYVMyLWguQ4c6LJ/T9Y/rhbmWdLfPcVOmxg&#10;IKQ1Lnd4GerppG3CP2ZK0I4U7k+0ic4THh6Nhrc3Y0o4mrJsdJVGWpPzY2Od/yagIUEoqMWuRLLY&#10;buk8BkTXo0uI5UDV5aJWKip7N1eW7Bg2EPteQkuJYs7jZUEX8RdyRog3z5QmbUGvr8ZpjPTGFmKd&#10;MNeK8Z8fERBPaYQ9cxEk3627nqA1lHvkzcJhpJzhixpxl5jaM7M4Q0gV7oV/wkMqwGSglyipwP7+&#10;233wx9ailZIWZ7Kg7teWWYEVf9fY9LtsNApDHJXR+GaIir20rC8tetvMAVnLcAMNj2Lw9+ooSgvN&#10;K67PLERFE9McYxfUH8W5P2wKrh8Xs1l0wrE1zC/1yvAAHVoU+HzpXpk1fYM9TsYjHKeX5e/6fPAN&#10;LzXMth5kHYcgEHxgtecdRz42tl/PsFOXevQ6f0SmfwAAAP//AwBQSwMEFAAGAAgAAAAhACDyaBra&#10;AAAACAEAAA8AAABkcnMvZG93bnJldi54bWxMj8FOwzAQRO9I/IO1SNyoTaSiNI1TISSOCBE4wM21&#10;t4khXkexm4Z+PcsJbjOa1eybereEQcw4JR9Jw+1KgUCy0XnqNLy9Pt6UIFI25MwQCTV8Y4Jdc3lR&#10;m8rFE73g3OZOcAmlymjocx4rKZPtMZi0iiMSZ4c4BZPZTp10kzlxeRhkodSdDMYTf+jNiA892q/2&#10;GDQ4eo9kP/zT2VNr/eb8XH7aWevrq+V+CyLjkv+O4Ref0aFhpn08kktiYF8q3pJZrEFwXqiCxZ79&#10;Zg2yqeX/Ac0PAAAA//8DAFBLAQItABQABgAIAAAAIQC2gziS/gAAAOEBAAATAAAAAAAAAAAAAAAA&#10;AAAAAABbQ29udGVudF9UeXBlc10ueG1sUEsBAi0AFAAGAAgAAAAhADj9If/WAAAAlAEAAAsAAAAA&#10;AAAAAAAAAAAALwEAAF9yZWxzLy5yZWxzUEsBAi0AFAAGAAgAAAAhAC1+EvVAAgAAjAQAAA4AAAAA&#10;AAAAAAAAAAAALgIAAGRycy9lMm9Eb2MueG1sUEsBAi0AFAAGAAgAAAAhACDyaBraAAAACAEAAA8A&#10;AAAAAAAAAAAAAAAAmgQAAGRycy9kb3ducmV2LnhtbFBLBQYAAAAABAAEAPMAAAChBQAAAAA=&#10;" fillcolor="window" strokeweight=".5pt">
                <v:textbox>
                  <w:txbxContent>
                    <w:p w14:paraId="4589ECCE" w14:textId="77777777" w:rsidR="00075252" w:rsidRDefault="00075252" w:rsidP="00075252"/>
                  </w:txbxContent>
                </v:textbox>
              </v:shape>
            </w:pict>
          </mc:Fallback>
        </mc:AlternateContent>
      </w:r>
      <w:r w:rsidR="00BE641D">
        <w:rPr>
          <w:noProof/>
        </w:rPr>
        <mc:AlternateContent>
          <mc:Choice Requires="wps">
            <w:drawing>
              <wp:anchor distT="0" distB="0" distL="114300" distR="114300" simplePos="0" relativeHeight="251663360" behindDoc="0" locked="0" layoutInCell="1" allowOverlap="1" wp14:anchorId="375E6402" wp14:editId="55DE698A">
                <wp:simplePos x="0" y="0"/>
                <wp:positionH relativeFrom="column">
                  <wp:posOffset>2124075</wp:posOffset>
                </wp:positionH>
                <wp:positionV relativeFrom="paragraph">
                  <wp:posOffset>9525</wp:posOffset>
                </wp:positionV>
                <wp:extent cx="142875" cy="114300"/>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ysClr val="window" lastClr="FFFFFF"/>
                        </a:solidFill>
                        <a:ln w="6350">
                          <a:solidFill>
                            <a:prstClr val="black"/>
                          </a:solidFill>
                        </a:ln>
                      </wps:spPr>
                      <wps:txbx>
                        <w:txbxContent>
                          <w:p w14:paraId="49A4101C" w14:textId="77777777" w:rsidR="00075252" w:rsidRDefault="00075252" w:rsidP="00075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E6402" id="Text Box 4" o:spid="_x0000_s1027" type="#_x0000_t202" style="position:absolute;margin-left:167.25pt;margin-top:.75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qCQQIAAJMEAAAOAAAAZHJzL2Uyb0RvYy54bWysVEtv2zAMvg/YfxB0X2ynSR9GnCJLkWFA&#10;0BZIh54VWUqEyaImKbGzXz9KebbdaVgOCilSH8mPpEf3XaPJVjivwFS06OWUCMOhVmZV0R8vsy+3&#10;lPjATM00GFHRnfD0fvz506i1pejDGnQtHEEQ48vWVnQdgi2zzPO1aJjvgRUGjRJcwwKqbpXVjrWI&#10;3uisn+fXWQuutg648B5vH/ZGOk74UgoenqT0IhBdUcwtpNOlcxnPbDxi5coxu1b8kAb7hywapgwG&#10;PUE9sMDIxqkPUI3iDjzI0OPQZCCl4iLVgNUU+btqFmtmRaoFyfH2RJP/f7D8cbuwz46E7it02MBI&#10;SGt96fEy1tNJ18R/zJSgHSncnWgTXSA8Phr0b2+GlHA0FcXgKk+0ZufH1vnwTUBDolBRh11JZLHt&#10;3AcMiK5HlxjLg1b1TGmdlJ2fake2DBuIfa+hpUQzH/CyorP0izkjxJtn2pC2otdXwzxFemOLsU6Y&#10;S834z48IiKcNwp65iFLolh1R9QVPS6h3SJ+D/WR5y2cK4eeY4TNzOErIGK5HeMJDasCc4CBRsgb3&#10;+2/30R87jFZKWhzNivpfG+YEFv7dYO/visEgznJSBsObPiru0rK8tJhNMwUkr8BFtDyJ0T/ooygd&#10;NK+4RZMYFU3McIxd0XAUp2G/MLiFXEwmyQmn17IwNwvLI3TsVKT1pXtlzh76HHBAHuE4xKx81+69&#10;b3xpYLIJIFWahcjzntUD/Tj5qb+HLY2rdaknr/O3ZPwHAAD//wMAUEsDBBQABgAIAAAAIQB6Af3u&#10;2wAAAAgBAAAPAAAAZHJzL2Rvd25yZXYueG1sTI/BTsMwEETvSPyDtUjcqAMhtA1xKoTEESECB3pz&#10;7SUxxOsodtPQr2c5ldNq9EazM9Vm9r2YcIwukILrRQYCyQTrqFXw/vZ0tQIRkyar+0Co4AcjbOrz&#10;s0qXNhzoFacmtYJDKJZaQZfSUEoZTYdex0UYkJh9htHrxHJspR31gcN9L2+y7E567Yg/dHrAxw7N&#10;d7P3Cix9BDJb93x01Bi3Pr6svsyk1OXF/HAPIuGcTmb4q8/VoeZOu7AnG0WvIM9vC7Yy4MM8L5a8&#10;bcd6XYCsK/l/QP0LAAD//wMAUEsBAi0AFAAGAAgAAAAhALaDOJL+AAAA4QEAABMAAAAAAAAAAAAA&#10;AAAAAAAAAFtDb250ZW50X1R5cGVzXS54bWxQSwECLQAUAAYACAAAACEAOP0h/9YAAACUAQAACwAA&#10;AAAAAAAAAAAAAAAvAQAAX3JlbHMvLnJlbHNQSwECLQAUAAYACAAAACEAZEpqgkECAACTBAAADgAA&#10;AAAAAAAAAAAAAAAuAgAAZHJzL2Uyb0RvYy54bWxQSwECLQAUAAYACAAAACEAegH97tsAAAAIAQAA&#10;DwAAAAAAAAAAAAAAAACbBAAAZHJzL2Rvd25yZXYueG1sUEsFBgAAAAAEAAQA8wAAAKMFAAAAAA==&#10;" fillcolor="window" strokeweight=".5pt">
                <v:textbox>
                  <w:txbxContent>
                    <w:p w14:paraId="49A4101C" w14:textId="77777777" w:rsidR="00075252" w:rsidRDefault="00075252" w:rsidP="00075252"/>
                  </w:txbxContent>
                </v:textbox>
              </v:shape>
            </w:pict>
          </mc:Fallback>
        </mc:AlternateContent>
      </w:r>
      <w:r w:rsidR="00BE641D">
        <w:rPr>
          <w:noProof/>
        </w:rPr>
        <mc:AlternateContent>
          <mc:Choice Requires="wps">
            <w:drawing>
              <wp:anchor distT="0" distB="0" distL="114300" distR="114300" simplePos="0" relativeHeight="251659264" behindDoc="0" locked="0" layoutInCell="1" allowOverlap="1" wp14:anchorId="71FA7FE2" wp14:editId="0AEF53C3">
                <wp:simplePos x="0" y="0"/>
                <wp:positionH relativeFrom="column">
                  <wp:posOffset>182880</wp:posOffset>
                </wp:positionH>
                <wp:positionV relativeFrom="paragraph">
                  <wp:posOffset>6985</wp:posOffset>
                </wp:positionV>
                <wp:extent cx="142875" cy="114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chemeClr val="lt1"/>
                        </a:solidFill>
                        <a:ln w="6350">
                          <a:solidFill>
                            <a:prstClr val="black"/>
                          </a:solidFill>
                        </a:ln>
                      </wps:spPr>
                      <wps:txbx>
                        <w:txbxContent>
                          <w:p w14:paraId="53AE0206" w14:textId="77777777" w:rsidR="00075252" w:rsidRDefault="00075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7FE2" id="Text Box 2" o:spid="_x0000_s1028" type="#_x0000_t202" style="position:absolute;margin-left:14.4pt;margin-top:.5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IhOgIAAIIEAAAOAAAAZHJzL2Uyb0RvYy54bWysVE1v2zAMvQ/YfxB0X2ynSdsFcYosRYYB&#10;QVsgHXpWZCkWJouapMTOfv0o5bvbadhFJkXyiXwkPX7oGk22wnkFpqRFL6dEGA6VMuuSfn+df7qn&#10;xAdmKqbBiJLuhKcPk48fxq0diT7UoCvhCIIYP2ptSesQ7CjLPK9Fw3wPrDBolOAaFlB166xyrEX0&#10;Rmf9PL/NWnCVdcCF93j7uDfSScKXUvDwLKUXgeiSYm4hnS6dq3hmkzEbrR2zteKHNNg/ZNEwZfDR&#10;E9QjC4xsnPoDqlHcgQcZehyaDKRUXKQasJoif1fNsmZWpFqQHG9PNPn/B8uftkv74kjovkCHDYyE&#10;tNaPPF7GejrpmvjFTAnakcLdiTbRBcJj0KB/fzekhKOpKAY3eaI1Owdb58NXAQ2JQkkddiWRxbYL&#10;H/BBdD26xLc8aFXNldZJiZMgZtqRLcMe6pBSxIgrL21IW9Lbm2GegK9sEfoUv9KM/4hFXiOgpg1e&#10;nkuPUuhWHVFVSftHWlZQ7ZAtB/tB8pbPFcIvmA8vzOHkIEG4DeEZD6kBc4KDREkN7tff7qM/NhSt&#10;lLQ4iSX1PzfMCUr0N4Ot/lwMBnF0kzIY3vVRcZeW1aXFbJoZIFEF7p3lSYz+QR9F6aB5w6WZxlfR&#10;xAzHt0sajuIs7PcDl46L6TQ54bBaFhZmaXmEjo2JtL52b8zZQ1sDzsMTHGeWjd51d+8bIw1MNwGk&#10;Sq2PPO9ZPdCPg566c1jKuEmXevI6/zomvwEAAP//AwBQSwMEFAAGAAgAAAAhAILdWMbYAAAABgEA&#10;AA8AAABkcnMvZG93bnJldi54bWxMjs1OwzAQhO9IvIO1SNyokyJQmsapABUunGgRZzfe2lbjdRS7&#10;aXh7lhMc50czX7OZQy8mHJOPpKBcFCCQumg8WQWf+9e7CkTKmozuI6GCb0ywaa+vGl2beKEPnHbZ&#10;Ch6hVGsFLuehljJ1DoNOizggcXaMY9CZ5WilGfWFx0Mvl0XxKIP2xA9OD/jisDvtzkHB9tmubFfp&#10;0W0r4/00fx3f7ZtStzfz0xpExjn/leEXn9GhZaZDPJNJolewrJg8s1+C4PihvAdxYLkqQbaN/I/f&#10;/gAAAP//AwBQSwECLQAUAAYACAAAACEAtoM4kv4AAADhAQAAEwAAAAAAAAAAAAAAAAAAAAAAW0Nv&#10;bnRlbnRfVHlwZXNdLnhtbFBLAQItABQABgAIAAAAIQA4/SH/1gAAAJQBAAALAAAAAAAAAAAAAAAA&#10;AC8BAABfcmVscy8ucmVsc1BLAQItABQABgAIAAAAIQDNrPIhOgIAAIIEAAAOAAAAAAAAAAAAAAAA&#10;AC4CAABkcnMvZTJvRG9jLnhtbFBLAQItABQABgAIAAAAIQCC3VjG2AAAAAYBAAAPAAAAAAAAAAAA&#10;AAAAAJQEAABkcnMvZG93bnJldi54bWxQSwUGAAAAAAQABADzAAAAmQUAAAAA&#10;" fillcolor="white [3201]" strokeweight=".5pt">
                <v:textbox>
                  <w:txbxContent>
                    <w:p w14:paraId="53AE0206" w14:textId="77777777" w:rsidR="00075252" w:rsidRDefault="00075252"/>
                  </w:txbxContent>
                </v:textbox>
              </v:shape>
            </w:pict>
          </mc:Fallback>
        </mc:AlternateContent>
      </w:r>
      <w:r w:rsidR="00645470">
        <w:t xml:space="preserve">   </w:t>
      </w:r>
      <w:r w:rsidR="00075252">
        <w:t xml:space="preserve">       </w:t>
      </w:r>
      <w:r w:rsidR="00075252">
        <w:tab/>
      </w:r>
      <w:r w:rsidR="002A183A">
        <w:t>Cash</w:t>
      </w:r>
      <w:proofErr w:type="gramStart"/>
      <w:r w:rsidR="00DD6916">
        <w:tab/>
      </w:r>
      <w:r w:rsidR="00075252">
        <w:t xml:space="preserve">  </w:t>
      </w:r>
      <w:r w:rsidR="00075252">
        <w:tab/>
      </w:r>
      <w:proofErr w:type="gramEnd"/>
      <w:r>
        <w:t xml:space="preserve"> </w:t>
      </w:r>
      <w:r w:rsidR="002A183A">
        <w:t>Check</w:t>
      </w:r>
      <w:r w:rsidR="002A183A">
        <w:tab/>
      </w:r>
      <w:r w:rsidR="00075252">
        <w:tab/>
        <w:t xml:space="preserve">    </w:t>
      </w:r>
      <w:r w:rsidR="002A183A">
        <w:t>Credit Card</w:t>
      </w:r>
    </w:p>
    <w:p w14:paraId="36BB779D" w14:textId="77777777" w:rsidR="00645470" w:rsidRDefault="00645470" w:rsidP="00DD6916">
      <w:pPr>
        <w:spacing w:after="0"/>
      </w:pPr>
    </w:p>
    <w:p w14:paraId="592B0959" w14:textId="3D11075A" w:rsidR="002A183A" w:rsidRPr="001170D9" w:rsidRDefault="002A183A" w:rsidP="00DD6916">
      <w:pPr>
        <w:spacing w:after="0"/>
        <w:rPr>
          <w:b/>
          <w:bCs/>
          <w:color w:val="1F497D" w:themeColor="text2"/>
        </w:rPr>
      </w:pPr>
      <w:r w:rsidRPr="001170D9">
        <w:rPr>
          <w:b/>
          <w:bCs/>
          <w:color w:val="1F497D" w:themeColor="text2"/>
        </w:rPr>
        <w:t>Credit Card Information:</w:t>
      </w:r>
    </w:p>
    <w:p w14:paraId="748C1655" w14:textId="7B7D9BCB" w:rsidR="002A183A" w:rsidRDefault="00075252" w:rsidP="00075252">
      <w:pPr>
        <w:spacing w:after="0"/>
        <w:ind w:left="720" w:firstLine="720"/>
      </w:pPr>
      <w:r>
        <w:rPr>
          <w:noProof/>
        </w:rPr>
        <mc:AlternateContent>
          <mc:Choice Requires="wps">
            <w:drawing>
              <wp:anchor distT="0" distB="0" distL="114300" distR="114300" simplePos="0" relativeHeight="251671552" behindDoc="0" locked="0" layoutInCell="1" allowOverlap="1" wp14:anchorId="1CCEC36B" wp14:editId="66E67D28">
                <wp:simplePos x="0" y="0"/>
                <wp:positionH relativeFrom="column">
                  <wp:posOffset>4305300</wp:posOffset>
                </wp:positionH>
                <wp:positionV relativeFrom="paragraph">
                  <wp:posOffset>8890</wp:posOffset>
                </wp:positionV>
                <wp:extent cx="142875" cy="1143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ysClr val="window" lastClr="FFFFFF"/>
                        </a:solidFill>
                        <a:ln w="6350">
                          <a:solidFill>
                            <a:prstClr val="black"/>
                          </a:solidFill>
                        </a:ln>
                      </wps:spPr>
                      <wps:txbx>
                        <w:txbxContent>
                          <w:p w14:paraId="26D9B554" w14:textId="77777777" w:rsidR="00075252" w:rsidRDefault="00075252" w:rsidP="00075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C36B" id="Text Box 8" o:spid="_x0000_s1029" type="#_x0000_t202" style="position:absolute;left:0;text-align:left;margin-left:339pt;margin-top:.7pt;width:11.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TzQwIAAJMEAAAOAAAAZHJzL2Uyb0RvYy54bWysVEtv2zAMvg/YfxB0X2zn0YcRp8hSZBhQ&#10;tAXSoWdFlhJhsqhJSuzs149Snm13GpaDQorUR/Ij6fFd12iyFc4rMBUtejklwnColVlV9MfL/MsN&#10;JT4wUzMNRlR0Jzy9m3z+NG5tKfqwBl0LRxDE+LK1FV2HYMss83wtGuZ7YIVBowTXsICqW2W1Yy2i&#10;Nzrr5/lV1oKrrQMuvMfb+72RThK+lIKHJym9CERXFHML6XTpXMYzm4xZuXLMrhU/pMH+IYuGKYNB&#10;T1D3LDCyceoDVKO4Aw8y9Dg0GUipuEg1YDVF/q6axZpZkWpBcrw90eT/Hyx/3C7ssyOh+wodNjAS&#10;0lpferyM9XTSNfEfMyVoRwp3J9pEFwiPj4b9m+sRJRxNRTEc5InW7PzYOh++CWhIFCrqsCuJLLZ9&#10;8AEDouvRJcbyoFU9V1onZedn2pEtwwZi32toKdHMB7ys6Dz9Ys4I8eaZNqSt6NVglKdIb2wx1glz&#10;qRn/+REB8bRB2DMXUQrdsiOqrujgyNMS6h3S52A/Wd7yuUL4B8zwmTkcJWQM1yM84SE1YE5wkChZ&#10;g/v9t/vojx1GKyUtjmZF/a8NcwIL/26w97fFcBhnOSnD0XUfFXdpWV5azKaZAZJX4CJansToH/RR&#10;lA6aV9yiaYyKJmY4xq5oOIqzsF8Y3EIuptPkhNNrWXgwC8sjdOxUpPWle2XOHvoccEAe4TjErHzX&#10;7r1vfGlgugkgVZqFyPOe1QP9OPmpv4ctjat1qSev87dk8gcAAP//AwBQSwMEFAAGAAgAAAAhANe2&#10;qXjbAAAACAEAAA8AAABkcnMvZG93bnJldi54bWxMj8FOwzAQRO9I/IO1SNyoDSptGuJUCIkjQqQc&#10;4ObaS2KI11HspqFfz3KC4+itZt9U2zn0YsIx+UgarhcKBJKNzlOr4XX3eFWASNmQM30k1PCNCbb1&#10;+VllSheP9IJTk1vBJZRKo6HLeSilTLbDYNIiDkjMPuIYTOY4ttKN5sjloZc3Sq1kMJ74Q2cGfOjQ&#10;fjWHoMHRWyT77p9OnhrrN6fn4tNOWl9ezPd3IDLO+e8YfvVZHWp22scDuSR6Dat1wVsygyUI5mul&#10;bkHsOW+WIOtK/h9Q/wAAAP//AwBQSwECLQAUAAYACAAAACEAtoM4kv4AAADhAQAAEwAAAAAAAAAA&#10;AAAAAAAAAAAAW0NvbnRlbnRfVHlwZXNdLnhtbFBLAQItABQABgAIAAAAIQA4/SH/1gAAAJQBAAAL&#10;AAAAAAAAAAAAAAAAAC8BAABfcmVscy8ucmVsc1BLAQItABQABgAIAAAAIQDbKITzQwIAAJMEAAAO&#10;AAAAAAAAAAAAAAAAAC4CAABkcnMvZTJvRG9jLnhtbFBLAQItABQABgAIAAAAIQDXtql42wAAAAgB&#10;AAAPAAAAAAAAAAAAAAAAAJ0EAABkcnMvZG93bnJldi54bWxQSwUGAAAAAAQABADzAAAApQUAAAAA&#10;" fillcolor="window" strokeweight=".5pt">
                <v:textbox>
                  <w:txbxContent>
                    <w:p w14:paraId="26D9B554" w14:textId="77777777" w:rsidR="00075252" w:rsidRDefault="00075252" w:rsidP="00075252"/>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9BBBA07" wp14:editId="60B1FA3C">
                <wp:simplePos x="0" y="0"/>
                <wp:positionH relativeFrom="column">
                  <wp:posOffset>2886075</wp:posOffset>
                </wp:positionH>
                <wp:positionV relativeFrom="paragraph">
                  <wp:posOffset>8890</wp:posOffset>
                </wp:positionV>
                <wp:extent cx="142875" cy="1143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ysClr val="window" lastClr="FFFFFF"/>
                        </a:solidFill>
                        <a:ln w="6350">
                          <a:solidFill>
                            <a:prstClr val="black"/>
                          </a:solidFill>
                        </a:ln>
                      </wps:spPr>
                      <wps:txbx>
                        <w:txbxContent>
                          <w:p w14:paraId="55D83E43" w14:textId="77777777" w:rsidR="00075252" w:rsidRDefault="00075252" w:rsidP="00075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BBA07" id="Text Box 7" o:spid="_x0000_s1030" type="#_x0000_t202" style="position:absolute;left:0;text-align:left;margin-left:227.25pt;margin-top:.7pt;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m0RAIAAJMEAAAOAAAAZHJzL2Uyb0RvYy54bWysVEtv2zAMvg/YfxB0X2ynTh9GnCJLkWFA&#10;0BZIh54VWYqNyaImKbGzXz9KebbdaVgOCilSH8mPpMf3favIVljXgC5pNkgpEZpD1eh1SX+8zL/c&#10;UuI80xVToEVJd8LR+8nnT+POFGIINahKWIIg2hWdKWntvSmSxPFatMwNwAiNRgm2ZR5Vu04qyzpE&#10;b1UyTNPrpANbGQtcOIe3D3sjnUR8KQX3T1I64YkqKebm42njuQpnMhmzYm2ZqRt+SIP9QxYtazQG&#10;PUE9MM/IxjYfoNqGW3Ag/YBDm4CUDRexBqwmS99Vs6yZEbEWJMeZE03u/8Hyx+3SPFvi+6/QYwMD&#10;IZ1xhcPLUE8vbRv+MVOCdqRwd6JN9J7w8Cgf3t6MKOFoyrL8Ko20JufHxjr/TUBLglBSi12JZLHt&#10;wnkMiK5HlxDLgWqqeaNUVHZupizZMmwg9r2CjhLFnMfLks7jL+SMEG+eKU26kl5fjdIY6Y0txDph&#10;rhTjPz8iIJ7SCHvmIki+X/WkqUqaH3laQbVD+izsJ8sZPm8QfoEZPjOLo4SM4Xr4JzykAswJDhIl&#10;Ndjff7sP/thhtFLS4WiW1P3aMCuw8O8ae3+X5XmY5ajko5shKvbSsrq06E07AyQvw0U0PIrB36uj&#10;KC20r7hF0xAVTUxzjF1SfxRnfr8wuIVcTKfRCafXML/QS8MDdOhUoPWlf2XWHPrscUAe4TjErHjX&#10;7r1veKlhuvEgmzgLgec9qwf6cfJjfw9bGlbrUo9e52/J5A8AAAD//wMAUEsDBBQABgAIAAAAIQBV&#10;d9kE2gAAAAgBAAAPAAAAZHJzL2Rvd25yZXYueG1sTI/NTsMwEITvSLyDtUjcqANyaRviVAiJI0Kk&#10;HODm2ktiiNdR7KahT89yguPoG81PtZ1DLyYck4+k4XpRgECy0XlqNbzuHq/WIFI25EwfCTV8Y4Jt&#10;fX5WmdLFI73g1ORWcAil0mjoch5KKZPtMJi0iAMSs484BpNZjq10ozlyeOjlTVHcymA8cUNnBnzo&#10;0H41h6DB0Vsk++6fTp4a6zen5/WnnbS+vJjv70BknPOfGX7n83SoedM+Hsgl0WtQS7VkKwMFgrla&#10;rfjbnvVGgawr+f9A/QMAAP//AwBQSwECLQAUAAYACAAAACEAtoM4kv4AAADhAQAAEwAAAAAAAAAA&#10;AAAAAAAAAAAAW0NvbnRlbnRfVHlwZXNdLnhtbFBLAQItABQABgAIAAAAIQA4/SH/1gAAAJQBAAAL&#10;AAAAAAAAAAAAAAAAAC8BAABfcmVscy8ucmVsc1BLAQItABQABgAIAAAAIQBlPfm0RAIAAJMEAAAO&#10;AAAAAAAAAAAAAAAAAC4CAABkcnMvZTJvRG9jLnhtbFBLAQItABQABgAIAAAAIQBVd9kE2gAAAAgB&#10;AAAPAAAAAAAAAAAAAAAAAJ4EAABkcnMvZG93bnJldi54bWxQSwUGAAAAAAQABADzAAAApQUAAAAA&#10;" fillcolor="window" strokeweight=".5pt">
                <v:textbox>
                  <w:txbxContent>
                    <w:p w14:paraId="55D83E43" w14:textId="77777777" w:rsidR="00075252" w:rsidRDefault="00075252" w:rsidP="00075252"/>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914DE40" wp14:editId="00E7C0B3">
                <wp:simplePos x="0" y="0"/>
                <wp:positionH relativeFrom="column">
                  <wp:posOffset>1514475</wp:posOffset>
                </wp:positionH>
                <wp:positionV relativeFrom="paragraph">
                  <wp:posOffset>8890</wp:posOffset>
                </wp:positionV>
                <wp:extent cx="142875" cy="1143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ysClr val="window" lastClr="FFFFFF"/>
                        </a:solidFill>
                        <a:ln w="6350">
                          <a:solidFill>
                            <a:prstClr val="black"/>
                          </a:solidFill>
                        </a:ln>
                      </wps:spPr>
                      <wps:txbx>
                        <w:txbxContent>
                          <w:p w14:paraId="67F69365" w14:textId="77777777" w:rsidR="00075252" w:rsidRDefault="00075252" w:rsidP="00075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4DE40" id="Text Box 6" o:spid="_x0000_s1031" type="#_x0000_t202" style="position:absolute;left:0;text-align:left;margin-left:119.25pt;margin-top:.7pt;width:11.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ZhRAIAAJMEAAAOAAAAZHJzL2Uyb0RvYy54bWysVEtv2zAMvg/YfxB0X2ynSR9GnCJLkWFA&#10;0BZIh54VWUqEyaImKbGzXz9KebbdaVgOCilSH8mPpEf3XaPJVjivwFS06OWUCMOhVmZV0R8vsy+3&#10;lPjATM00GFHRnfD0fvz506i1pejDGnQtHEEQ48vWVnQdgi2zzPO1aJjvgRUGjRJcwwKqbpXVjrWI&#10;3uisn+fXWQuutg648B5vH/ZGOk74UgoenqT0IhBdUcwtpNOlcxnPbDxi5coxu1b8kAb7hywapgwG&#10;PUE9sMDIxqkPUI3iDjzI0OPQZCCl4iLVgNUU+btqFmtmRaoFyfH2RJP/f7D8cbuwz46E7it02MBI&#10;SGt96fEy1tNJ18R/zJSgHSncnWgTXSA8Phr0b2+GlHA0FcXgKk+0ZufH1vnwTUBDolBRh11JZLHt&#10;3AcMiK5HlxjLg1b1TGmdlJ2fake2DBuIfa+hpUQzH/CyorP0izkjxJtn2pC2otdXwzxFemOLsU6Y&#10;S834z48IiKcNwp65iFLolh1RdUWHR56WUO+QPgf7yfKWzxTCzzHDZ+ZwlJAxXI/whIfUgDnBQaJk&#10;De733+6jP3YYrZS0OJoV9b82zAks/LvB3t8Vg0Gc5aQMhjd9VNylZXlpMZtmCkhegYtoeRKjf9BH&#10;UTpoXnGLJjEqmpjhGLui4ShOw35hcAu5mEySE06vZWFuFpZH6NipSOtL98qcPfQ54IA8wnGIWfmu&#10;3Xvf+NLAZBNAqjQLkec9qwf6cfJTfw9bGlfrUk9e52/J+A8AAAD//wMAUEsDBBQABgAIAAAAIQDX&#10;bOJt2wAAAAgBAAAPAAAAZHJzL2Rvd25yZXYueG1sTI/NTsMwEITvSLyDtUjcqNNQqjTEqRASR1QR&#10;OMDNtZfEEK+j2E3TPj3LCY6jbzQ/1Xb2vZhwjC6QguUiA4FkgnXUKnh7fbopQMSkyeo+ECo4YYRt&#10;fXlR6dKGI73g1KRWcAjFUivoUhpKKaPp0Ou4CAMSs88wep1Yjq20oz5yuO9lnmVr6bUjbuj0gI8d&#10;mu/m4BVYeg9kPtzz2VFj3Oa8K77MpNT11fxwDyLhnP7M8Dufp0PNm/bhQDaKXkF+W9yxlcEKBPN8&#10;veRve9abFci6kv8P1D8AAAD//wMAUEsBAi0AFAAGAAgAAAAhALaDOJL+AAAA4QEAABMAAAAAAAAA&#10;AAAAAAAAAAAAAFtDb250ZW50X1R5cGVzXS54bWxQSwECLQAUAAYACAAAACEAOP0h/9YAAACUAQAA&#10;CwAAAAAAAAAAAAAAAAAvAQAAX3JlbHMvLnJlbHNQSwECLQAUAAYACAAAACEAGo+2YUQCAACTBAAA&#10;DgAAAAAAAAAAAAAAAAAuAgAAZHJzL2Uyb0RvYy54bWxQSwECLQAUAAYACAAAACEA12zibdsAAAAI&#10;AQAADwAAAAAAAAAAAAAAAACeBAAAZHJzL2Rvd25yZXYueG1sUEsFBgAAAAAEAAQA8wAAAKYFAAAA&#10;AA==&#10;" fillcolor="window" strokeweight=".5pt">
                <v:textbox>
                  <w:txbxContent>
                    <w:p w14:paraId="67F69365" w14:textId="77777777" w:rsidR="00075252" w:rsidRDefault="00075252" w:rsidP="00075252"/>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264ABA2" wp14:editId="19BE0616">
                <wp:simplePos x="0" y="0"/>
                <wp:positionH relativeFrom="column">
                  <wp:posOffset>542925</wp:posOffset>
                </wp:positionH>
                <wp:positionV relativeFrom="paragraph">
                  <wp:posOffset>8890</wp:posOffset>
                </wp:positionV>
                <wp:extent cx="142875" cy="1143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ysClr val="window" lastClr="FFFFFF"/>
                        </a:solidFill>
                        <a:ln w="6350">
                          <a:solidFill>
                            <a:prstClr val="black"/>
                          </a:solidFill>
                        </a:ln>
                      </wps:spPr>
                      <wps:txbx>
                        <w:txbxContent>
                          <w:p w14:paraId="036D4C32" w14:textId="77777777" w:rsidR="00075252" w:rsidRDefault="00075252" w:rsidP="00075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4ABA2" id="Text Box 5" o:spid="_x0000_s1032" type="#_x0000_t202" style="position:absolute;left:0;text-align:left;margin-left:42.75pt;margin-top:.7pt;width:11.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fFQwIAAJMEAAAOAAAAZHJzL2Uyb0RvYy54bWysVEtv2zAMvg/YfxB0X2ynSR9GnCJLkWFA&#10;0BZIh54VWUqEyaImKbGzXz9KebbdaVgOCilSH8mPpEf3XaPJVjivwFS06OWUCMOhVmZV0R8vsy+3&#10;lPjATM00GFHRnfD0fvz506i1pejDGnQtHEEQ48vWVnQdgi2zzPO1aJjvgRUGjRJcwwKqbpXVjrWI&#10;3uisn+fXWQuutg648B5vH/ZGOk74UgoenqT0IhBdUcwtpNOlcxnPbDxi5coxu1b8kAb7hywapgwG&#10;PUE9sMDIxqkPUI3iDjzI0OPQZCCl4iLVgNUU+btqFmtmRaoFyfH2RJP/f7D8cbuwz46E7it02MBI&#10;SGt96fEy1tNJ18R/zJSgHSncnWgTXSA8Phr0b2+GlHA0FcXgKk+0ZufH1vnwTUBDolBRh11JZLHt&#10;3AcMiK5HlxjLg1b1TGmdlJ2fake2DBuIfa+hpUQzH/CyorP0izkjxJtn2pC2otdXwzxFemOLsU6Y&#10;S834z48IiKcNwp65iFLolh1RNQIfeVpCvUP6HOwny1s+Uwg/xwyfmcNRQsZwPcITHlID5gQHiZI1&#10;uN9/u4/+2GG0UtLiaFbU/9owJ7Dw7wZ7f1cMBnGWkzIY3vRRcZeW5aXFbJopIHkFLqLlSYz+QR9F&#10;6aB5xS2axKhoYoZj7IqGozgN+4XBLeRiMklOOL2WhblZWB6hY6cirS/dK3P20OeAA/IIxyFm5bt2&#10;733jSwOTTQCp0ixEnvesHujHyU/9PWxpXK1LPXmdvyXjPwAAAP//AwBQSwMEFAAGAAgAAAAhAEWc&#10;/wzbAAAABwEAAA8AAABkcnMvZG93bnJldi54bWxMj0FPwzAMhe9I/IfISNxYCtpQV5pO0ySOaKLj&#10;ALcsMW2gcaom67r9erzTuNl+T8/fK1eT78SIQ3SBFDzOMhBIJlhHjYKP3etDDiImTVZ3gVDBCSOs&#10;qtubUhc2HOkdxzo1gkMoFlpBm1JfSBlNi17HWeiRWPsOg9eJ16GRdtBHDvedfMqyZ+m1I/7Q6h43&#10;LZrf+uAVWPoMZL7c29lRbdzyvM1/zKjU/d20fgGRcEpXM1zwGR0qZtqHA9koOgX5YsFOvs9BXOQs&#10;52p7HpZzkFUp//NXfwAAAP//AwBQSwECLQAUAAYACAAAACEAtoM4kv4AAADhAQAAEwAAAAAAAAAA&#10;AAAAAAAAAAAAW0NvbnRlbnRfVHlwZXNdLnhtbFBLAQItABQABgAIAAAAIQA4/SH/1gAAAJQBAAAL&#10;AAAAAAAAAAAAAAAAAC8BAABfcmVscy8ucmVsc1BLAQItABQABgAIAAAAIQDaXxfFQwIAAJMEAAAO&#10;AAAAAAAAAAAAAAAAAC4CAABkcnMvZTJvRG9jLnhtbFBLAQItABQABgAIAAAAIQBFnP8M2wAAAAcB&#10;AAAPAAAAAAAAAAAAAAAAAJ0EAABkcnMvZG93bnJldi54bWxQSwUGAAAAAAQABADzAAAApQUAAAAA&#10;" fillcolor="window" strokeweight=".5pt">
                <v:textbox>
                  <w:txbxContent>
                    <w:p w14:paraId="036D4C32" w14:textId="77777777" w:rsidR="00075252" w:rsidRDefault="00075252" w:rsidP="00075252"/>
                  </w:txbxContent>
                </v:textbox>
              </v:shape>
            </w:pict>
          </mc:Fallback>
        </mc:AlternateContent>
      </w:r>
      <w:r w:rsidR="002A183A">
        <w:t>Visa</w:t>
      </w:r>
      <w:r w:rsidR="002A183A">
        <w:tab/>
      </w:r>
      <w:r w:rsidR="002A183A">
        <w:tab/>
        <w:t>Master Card</w:t>
      </w:r>
      <w:r w:rsidR="002A183A">
        <w:tab/>
      </w:r>
      <w:r w:rsidR="002A183A">
        <w:tab/>
        <w:t>Discover</w:t>
      </w:r>
      <w:r w:rsidR="002A183A">
        <w:tab/>
      </w:r>
      <w:r w:rsidR="002A183A">
        <w:tab/>
        <w:t>American Express</w:t>
      </w:r>
    </w:p>
    <w:p w14:paraId="6B1CEBEC" w14:textId="64CB74DE" w:rsidR="00DD6916" w:rsidRDefault="00DD6916" w:rsidP="00DD6916">
      <w:pPr>
        <w:spacing w:after="0"/>
      </w:pPr>
      <w:r>
        <w:t>Cardholder Name: ______________________________________________________________________________________</w:t>
      </w:r>
    </w:p>
    <w:p w14:paraId="6C4F452F" w14:textId="41C11884" w:rsidR="00DD6916" w:rsidRDefault="00DD6916" w:rsidP="00DD6916">
      <w:pPr>
        <w:spacing w:after="0"/>
      </w:pPr>
      <w:r>
        <w:t>Card Number: _________________________________________ Expiration Date: _____ /_____ Security Code: ___________</w:t>
      </w:r>
    </w:p>
    <w:p w14:paraId="27D64A82" w14:textId="62F52CCC" w:rsidR="00DD6916" w:rsidRDefault="00DD6916" w:rsidP="00DD6916">
      <w:pPr>
        <w:spacing w:after="0"/>
      </w:pPr>
    </w:p>
    <w:p w14:paraId="72C48A90" w14:textId="7913BDB7" w:rsidR="00DD6916" w:rsidRDefault="00DD6916" w:rsidP="00DD6916">
      <w:pPr>
        <w:spacing w:after="0"/>
      </w:pPr>
      <w:r>
        <w:t>By signing below, I acknowledge that I have reviewed</w:t>
      </w:r>
      <w:r w:rsidR="001C36EE">
        <w:t>, understand, and agree to the terms and conditions of the Smile Advantage Plan. I authorize this dental office to process my payment as listed in this Agreement.</w:t>
      </w:r>
    </w:p>
    <w:p w14:paraId="056219BC" w14:textId="45C0EEA6" w:rsidR="001C36EE" w:rsidRDefault="001C36EE" w:rsidP="00DD6916">
      <w:pPr>
        <w:spacing w:after="0"/>
      </w:pPr>
      <w:r>
        <w:t>Signature of Responsible Party: ___________________________________________________ Date: _____ / _____ / ______</w:t>
      </w:r>
    </w:p>
    <w:p w14:paraId="159042BB" w14:textId="5A5CAD0A" w:rsidR="00B044BA" w:rsidRDefault="00B044BA" w:rsidP="00DD6916">
      <w:pPr>
        <w:spacing w:after="0"/>
      </w:pPr>
    </w:p>
    <w:p w14:paraId="30673FCF" w14:textId="6A229DC7" w:rsidR="00B044BA" w:rsidRDefault="00B044BA" w:rsidP="00DD6916">
      <w:pPr>
        <w:spacing w:after="0"/>
      </w:pPr>
      <w:r>
        <w:t>FOR OFFICE USE ONLY: EFFECTIVE DATES: ______ / ______ / ______ TO: __</w:t>
      </w:r>
      <w:r w:rsidR="00645470">
        <w:t>_</w:t>
      </w:r>
      <w:r>
        <w:t>___ / _</w:t>
      </w:r>
      <w:r w:rsidR="00645470">
        <w:t>_</w:t>
      </w:r>
      <w:r>
        <w:t>____ / __</w:t>
      </w:r>
      <w:r w:rsidR="00645470">
        <w:t>_</w:t>
      </w:r>
      <w:r>
        <w:t>___</w:t>
      </w:r>
    </w:p>
    <w:p w14:paraId="4D0BD49A" w14:textId="4D5F69BF" w:rsidR="00645470" w:rsidRDefault="0017654C" w:rsidP="0017654C">
      <w:pPr>
        <w:spacing w:after="0"/>
        <w:ind w:left="360" w:firstLine="360"/>
      </w:pPr>
      <w:r>
        <w:rPr>
          <w:noProof/>
        </w:rPr>
        <mc:AlternateContent>
          <mc:Choice Requires="wps">
            <w:drawing>
              <wp:anchor distT="0" distB="0" distL="114300" distR="114300" simplePos="0" relativeHeight="251673600" behindDoc="0" locked="0" layoutInCell="1" allowOverlap="1" wp14:anchorId="6068954F" wp14:editId="4C164987">
                <wp:simplePos x="0" y="0"/>
                <wp:positionH relativeFrom="margin">
                  <wp:align>left</wp:align>
                </wp:positionH>
                <wp:positionV relativeFrom="paragraph">
                  <wp:posOffset>9525</wp:posOffset>
                </wp:positionV>
                <wp:extent cx="142875" cy="114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ysClr val="window" lastClr="FFFFFF"/>
                        </a:solidFill>
                        <a:ln w="6350">
                          <a:solidFill>
                            <a:prstClr val="black"/>
                          </a:solidFill>
                        </a:ln>
                      </wps:spPr>
                      <wps:txbx>
                        <w:txbxContent>
                          <w:p w14:paraId="39E5DE07" w14:textId="77777777" w:rsidR="0017654C" w:rsidRDefault="0017654C" w:rsidP="00176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8954F" id="Text Box 1" o:spid="_x0000_s1033" type="#_x0000_t202" style="position:absolute;left:0;text-align:left;margin-left:0;margin-top:.75pt;width:11.25pt;height: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gQRAIAAJMEAAAOAAAAZHJzL2Uyb0RvYy54bWysVEtv2zAMvg/YfxB0X2ynSR9GnCJLkWFA&#10;0BZIh54VWUqEyaImKbGzXz9KebbdaVgOCilSH8mPpEf3XaPJVjivwFS06OWUCMOhVmZV0R8vsy+3&#10;lPjATM00GFHRnfD0fvz506i1pejDGnQtHEEQ48vWVnQdgi2zzPO1aJjvgRUGjRJcwwKqbpXVjrWI&#10;3uisn+fXWQuutg648B5vH/ZGOk74UgoenqT0IhBdUcwtpNOlcxnPbDxi5coxu1b8kAb7hywapgwG&#10;PUE9sMDIxqkPUI3iDjzI0OPQZCCl4iLVgNUU+btqFmtmRaoFyfH2RJP/f7D8cbuwz46E7it02MBI&#10;SGt96fEy1tNJ18R/zJSgHSncnWgTXSA8Phr0b2+GlHA0FcXgKk+0ZufH1vnwTUBDolBRh11JZLHt&#10;3AcMiK5HlxjLg1b1TGmdlJ2fake2DBuIfa+hpUQzH/CyorP0izkjxJtn2pC2otdXwzxFemOLsU6Y&#10;S834z48IiKcNwp65iFLolh1RdUVvjjwtod4hfQ72k+UtnymEn2OGz8zhKCFjuB7hCQ+pAXOCg0TJ&#10;Gtzvv91Hf+wwWilpcTQr6n9tmBNY+HeDvb8rBoM4y0kZDG/6qLhLy/LSYjbNFJC8AhfR8iRG/6CP&#10;onTQvOIWTWJUNDHDMXZFw1Gchv3C4BZyMZkkJ5xey8LcLCyP0LFTkdaX7pU5e+hzwAF5hOMQs/Jd&#10;u/e+8aWBySaAVGkWIs97Vg/04+Sn/h62NK7WpZ68zt+S8R8AAAD//wMAUEsDBBQABgAIAAAAIQAJ&#10;9PU/2AAAAAQBAAAPAAAAZHJzL2Rvd25yZXYueG1sTI9BT8MwDIXvSPyHyEjcWEqloa00nRASR4Qo&#10;HODmJaYNNE7VZF3Zr8ec4GQ9P+v5e/VuCYOaaUo+soHrVQGK2EbnuTPw+vJwtQGVMrLDITIZ+KYE&#10;u+b8rMbKxSM/09zmTkkIpwoN9DmPldbJ9hQwreJILN5HnAJmkVOn3YRHCQ+DLoviRgf0LB96HOm+&#10;J/vVHoIBx2+R7bt/PHlurd+enjafdjbm8mK5uwWVacl/x/CLL+jQCNM+HtglNRiQIlm2a1BilqXM&#10;vcjtGnRT6//wzQ8AAAD//wMAUEsBAi0AFAAGAAgAAAAhALaDOJL+AAAA4QEAABMAAAAAAAAAAAAA&#10;AAAAAAAAAFtDb250ZW50X1R5cGVzXS54bWxQSwECLQAUAAYACAAAACEAOP0h/9YAAACUAQAACwAA&#10;AAAAAAAAAAAAAAAvAQAAX3JlbHMvLnJlbHNQSwECLQAUAAYACAAAACEApe1YEEQCAACTBAAADgAA&#10;AAAAAAAAAAAAAAAuAgAAZHJzL2Uyb0RvYy54bWxQSwECLQAUAAYACAAAACEACfT1P9gAAAAEAQAA&#10;DwAAAAAAAAAAAAAAAACeBAAAZHJzL2Rvd25yZXYueG1sUEsFBgAAAAAEAAQA8wAAAKMFAAAAAA==&#10;" fillcolor="window" strokeweight=".5pt">
                <v:textbox>
                  <w:txbxContent>
                    <w:p w14:paraId="39E5DE07" w14:textId="77777777" w:rsidR="0017654C" w:rsidRDefault="0017654C" w:rsidP="0017654C"/>
                  </w:txbxContent>
                </v:textbox>
                <w10:wrap anchorx="margin"/>
              </v:shape>
            </w:pict>
          </mc:Fallback>
        </mc:AlternateContent>
      </w:r>
      <w:r w:rsidR="00645470">
        <w:t>Member Activated</w:t>
      </w:r>
    </w:p>
    <w:p w14:paraId="08CBBD68" w14:textId="0E0FAC51" w:rsidR="00CF4ECB" w:rsidRDefault="00CF4ECB" w:rsidP="00DD6916">
      <w:pPr>
        <w:spacing w:after="0"/>
      </w:pPr>
    </w:p>
    <w:p w14:paraId="08BB5551" w14:textId="77777777" w:rsidR="0017654C" w:rsidRDefault="0017654C" w:rsidP="00DD6916">
      <w:pPr>
        <w:spacing w:after="0"/>
        <w:sectPr w:rsidR="0017654C" w:rsidSect="00714739">
          <w:pgSz w:w="12240" w:h="15840"/>
          <w:pgMar w:top="576" w:right="432" w:bottom="576" w:left="432" w:header="720" w:footer="720" w:gutter="0"/>
          <w:cols w:space="720"/>
          <w:docGrid w:linePitch="360"/>
        </w:sectPr>
      </w:pPr>
    </w:p>
    <w:p w14:paraId="0678B6F1" w14:textId="73D9FA1A" w:rsidR="005C50EC" w:rsidRPr="00A7214B" w:rsidRDefault="003D00F2" w:rsidP="005200C9">
      <w:pPr>
        <w:shd w:val="clear" w:color="auto" w:fill="8DB3E2" w:themeFill="text2" w:themeFillTint="66"/>
        <w:spacing w:after="0"/>
        <w:jc w:val="center"/>
        <w:rPr>
          <w:b/>
          <w:bCs/>
          <w:color w:val="C00000"/>
          <w:sz w:val="36"/>
          <w:szCs w:val="36"/>
        </w:rPr>
      </w:pPr>
      <w:r w:rsidRPr="00A7214B">
        <w:rPr>
          <w:b/>
          <w:bCs/>
          <w:color w:val="C00000"/>
          <w:sz w:val="36"/>
          <w:szCs w:val="36"/>
        </w:rPr>
        <w:t>Established Patient</w:t>
      </w:r>
      <w:r w:rsidR="005C50EC" w:rsidRPr="00A7214B">
        <w:rPr>
          <w:b/>
          <w:bCs/>
          <w:color w:val="C00000"/>
          <w:sz w:val="36"/>
          <w:szCs w:val="36"/>
        </w:rPr>
        <w:t xml:space="preserve"> Plan</w:t>
      </w:r>
    </w:p>
    <w:p w14:paraId="0C5CA55E" w14:textId="77777777" w:rsidR="0095322E" w:rsidRDefault="0095322E" w:rsidP="005200C9">
      <w:pPr>
        <w:shd w:val="clear" w:color="auto" w:fill="8DB3E2" w:themeFill="text2" w:themeFillTint="66"/>
        <w:spacing w:after="0"/>
        <w:jc w:val="center"/>
      </w:pPr>
    </w:p>
    <w:p w14:paraId="0A5264F6" w14:textId="366C51F5" w:rsidR="0017654C" w:rsidRDefault="00A27E96" w:rsidP="005200C9">
      <w:pPr>
        <w:shd w:val="clear" w:color="auto" w:fill="8DB3E2" w:themeFill="text2" w:themeFillTint="66"/>
        <w:spacing w:after="0"/>
        <w:jc w:val="center"/>
      </w:pPr>
      <w:r>
        <w:rPr>
          <w:noProof/>
        </w:rPr>
        <w:drawing>
          <wp:inline distT="0" distB="0" distL="0" distR="0" wp14:anchorId="75CE8925" wp14:editId="294AC6F9">
            <wp:extent cx="1057275" cy="1057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057275" cy="1057275"/>
                    </a:xfrm>
                    <a:prstGeom prst="ellipse">
                      <a:avLst/>
                    </a:prstGeom>
                    <a:ln>
                      <a:noFill/>
                    </a:ln>
                    <a:effectLst>
                      <a:softEdge rad="112500"/>
                    </a:effectLst>
                  </pic:spPr>
                </pic:pic>
              </a:graphicData>
            </a:graphic>
          </wp:inline>
        </w:drawing>
      </w:r>
      <w:r w:rsidR="005C50EC">
        <w:t>Only</w:t>
      </w:r>
    </w:p>
    <w:p w14:paraId="7490E6C3" w14:textId="0CCAE2E5" w:rsidR="005C50EC" w:rsidRPr="000A6FA4" w:rsidRDefault="005C50EC" w:rsidP="005200C9">
      <w:pPr>
        <w:shd w:val="clear" w:color="auto" w:fill="8DB3E2" w:themeFill="text2" w:themeFillTint="66"/>
        <w:spacing w:after="0"/>
        <w:jc w:val="center"/>
        <w:rPr>
          <w:b/>
          <w:bCs/>
          <w:sz w:val="32"/>
          <w:szCs w:val="32"/>
        </w:rPr>
      </w:pPr>
      <w:r w:rsidRPr="000A6FA4">
        <w:rPr>
          <w:b/>
          <w:bCs/>
          <w:sz w:val="32"/>
          <w:szCs w:val="32"/>
        </w:rPr>
        <w:t xml:space="preserve">$450.00 / </w:t>
      </w:r>
      <w:proofErr w:type="spellStart"/>
      <w:r w:rsidRPr="000A6FA4">
        <w:rPr>
          <w:b/>
          <w:bCs/>
          <w:sz w:val="32"/>
          <w:szCs w:val="32"/>
        </w:rPr>
        <w:t>Yr</w:t>
      </w:r>
      <w:proofErr w:type="spellEnd"/>
    </w:p>
    <w:p w14:paraId="5E6F209D" w14:textId="038FD027" w:rsidR="005C50EC" w:rsidRDefault="005C50EC" w:rsidP="005200C9">
      <w:pPr>
        <w:shd w:val="clear" w:color="auto" w:fill="8DB3E2" w:themeFill="text2" w:themeFillTint="66"/>
        <w:spacing w:after="0"/>
        <w:jc w:val="center"/>
      </w:pPr>
      <w:r>
        <w:t>Value $660.00</w:t>
      </w:r>
    </w:p>
    <w:p w14:paraId="2FB194CB" w14:textId="4AA60BC2" w:rsidR="005C50EC" w:rsidRDefault="005C50EC" w:rsidP="005200C9">
      <w:pPr>
        <w:shd w:val="clear" w:color="auto" w:fill="8DB3E2" w:themeFill="text2" w:themeFillTint="66"/>
        <w:spacing w:after="0"/>
        <w:jc w:val="center"/>
      </w:pPr>
    </w:p>
    <w:p w14:paraId="5F1DED69" w14:textId="2BA4D6C8" w:rsidR="005C50EC" w:rsidRPr="00A7214B" w:rsidRDefault="005C50EC" w:rsidP="005200C9">
      <w:pPr>
        <w:shd w:val="clear" w:color="auto" w:fill="8DB3E2" w:themeFill="text2" w:themeFillTint="66"/>
        <w:spacing w:after="0"/>
        <w:jc w:val="center"/>
        <w:rPr>
          <w:b/>
          <w:bCs/>
          <w:color w:val="C00000"/>
          <w:sz w:val="36"/>
          <w:szCs w:val="36"/>
        </w:rPr>
      </w:pPr>
      <w:r w:rsidRPr="00A7214B">
        <w:rPr>
          <w:b/>
          <w:bCs/>
          <w:color w:val="C00000"/>
          <w:sz w:val="36"/>
          <w:szCs w:val="36"/>
        </w:rPr>
        <w:t>New Patient Plan</w:t>
      </w:r>
    </w:p>
    <w:p w14:paraId="6DD0870D" w14:textId="77777777" w:rsidR="0095322E" w:rsidRDefault="0095322E" w:rsidP="005200C9">
      <w:pPr>
        <w:shd w:val="clear" w:color="auto" w:fill="8DB3E2" w:themeFill="text2" w:themeFillTint="66"/>
        <w:spacing w:after="0"/>
        <w:jc w:val="center"/>
      </w:pPr>
    </w:p>
    <w:p w14:paraId="512FB169" w14:textId="5BA380AF" w:rsidR="005C50EC" w:rsidRDefault="000A6FA4" w:rsidP="005200C9">
      <w:pPr>
        <w:shd w:val="clear" w:color="auto" w:fill="8DB3E2" w:themeFill="text2" w:themeFillTint="66"/>
        <w:spacing w:after="0"/>
        <w:jc w:val="center"/>
      </w:pPr>
      <w:r>
        <w:rPr>
          <w:noProof/>
        </w:rPr>
        <w:drawing>
          <wp:inline distT="0" distB="0" distL="0" distR="0" wp14:anchorId="2E8B7458" wp14:editId="7599D344">
            <wp:extent cx="1057275" cy="1057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057275" cy="1057275"/>
                    </a:xfrm>
                    <a:prstGeom prst="ellipse">
                      <a:avLst/>
                    </a:prstGeom>
                    <a:ln>
                      <a:noFill/>
                    </a:ln>
                    <a:effectLst>
                      <a:softEdge rad="112500"/>
                    </a:effectLst>
                  </pic:spPr>
                </pic:pic>
              </a:graphicData>
            </a:graphic>
          </wp:inline>
        </w:drawing>
      </w:r>
    </w:p>
    <w:p w14:paraId="35A69129" w14:textId="251DAE05" w:rsidR="005C50EC" w:rsidRDefault="005C50EC" w:rsidP="005200C9">
      <w:pPr>
        <w:shd w:val="clear" w:color="auto" w:fill="8DB3E2" w:themeFill="text2" w:themeFillTint="66"/>
        <w:spacing w:after="0"/>
        <w:jc w:val="center"/>
      </w:pPr>
    </w:p>
    <w:p w14:paraId="1D3848AA" w14:textId="77777777" w:rsidR="005C50EC" w:rsidRDefault="005C50EC" w:rsidP="005200C9">
      <w:pPr>
        <w:shd w:val="clear" w:color="auto" w:fill="8DB3E2" w:themeFill="text2" w:themeFillTint="66"/>
        <w:spacing w:after="0"/>
        <w:jc w:val="center"/>
      </w:pPr>
      <w:r>
        <w:t>Only</w:t>
      </w:r>
    </w:p>
    <w:p w14:paraId="134852D7" w14:textId="0E923844" w:rsidR="005C50EC" w:rsidRPr="000A6FA4" w:rsidRDefault="005C50EC" w:rsidP="005200C9">
      <w:pPr>
        <w:shd w:val="clear" w:color="auto" w:fill="8DB3E2" w:themeFill="text2" w:themeFillTint="66"/>
        <w:spacing w:after="0"/>
        <w:jc w:val="center"/>
        <w:rPr>
          <w:b/>
          <w:bCs/>
          <w:sz w:val="32"/>
          <w:szCs w:val="32"/>
        </w:rPr>
      </w:pPr>
      <w:r w:rsidRPr="000A6FA4">
        <w:rPr>
          <w:b/>
          <w:bCs/>
          <w:sz w:val="32"/>
          <w:szCs w:val="32"/>
        </w:rPr>
        <w:t>$</w:t>
      </w:r>
      <w:r w:rsidR="0095322E" w:rsidRPr="000A6FA4">
        <w:rPr>
          <w:b/>
          <w:bCs/>
          <w:sz w:val="32"/>
          <w:szCs w:val="32"/>
        </w:rPr>
        <w:t>555</w:t>
      </w:r>
      <w:r w:rsidRPr="000A6FA4">
        <w:rPr>
          <w:b/>
          <w:bCs/>
          <w:sz w:val="32"/>
          <w:szCs w:val="32"/>
        </w:rPr>
        <w:t xml:space="preserve">.00 / </w:t>
      </w:r>
      <w:proofErr w:type="spellStart"/>
      <w:r w:rsidRPr="000A6FA4">
        <w:rPr>
          <w:b/>
          <w:bCs/>
          <w:sz w:val="32"/>
          <w:szCs w:val="32"/>
        </w:rPr>
        <w:t>Yr</w:t>
      </w:r>
      <w:proofErr w:type="spellEnd"/>
    </w:p>
    <w:p w14:paraId="589EB49B" w14:textId="7D3F7F76" w:rsidR="005C50EC" w:rsidRDefault="005C50EC" w:rsidP="005200C9">
      <w:pPr>
        <w:shd w:val="clear" w:color="auto" w:fill="8DB3E2" w:themeFill="text2" w:themeFillTint="66"/>
        <w:spacing w:after="0"/>
        <w:jc w:val="center"/>
      </w:pPr>
      <w:r>
        <w:t>Value $</w:t>
      </w:r>
      <w:r w:rsidR="0095322E">
        <w:t>98</w:t>
      </w:r>
      <w:r>
        <w:t>0.00</w:t>
      </w:r>
    </w:p>
    <w:p w14:paraId="7EA9AE75" w14:textId="4E96CAFE" w:rsidR="005C50EC" w:rsidRDefault="005C50EC" w:rsidP="005200C9">
      <w:pPr>
        <w:shd w:val="clear" w:color="auto" w:fill="8DB3E2" w:themeFill="text2" w:themeFillTint="66"/>
        <w:spacing w:after="0"/>
        <w:jc w:val="center"/>
      </w:pPr>
    </w:p>
    <w:p w14:paraId="5A752847" w14:textId="3898662F" w:rsidR="005C50EC" w:rsidRPr="00A7214B" w:rsidRDefault="005C50EC" w:rsidP="005200C9">
      <w:pPr>
        <w:shd w:val="clear" w:color="auto" w:fill="8DB3E2" w:themeFill="text2" w:themeFillTint="66"/>
        <w:spacing w:after="0"/>
        <w:jc w:val="center"/>
        <w:rPr>
          <w:b/>
          <w:bCs/>
          <w:color w:val="C00000"/>
          <w:sz w:val="36"/>
          <w:szCs w:val="36"/>
        </w:rPr>
      </w:pPr>
      <w:proofErr w:type="spellStart"/>
      <w:r w:rsidRPr="00A7214B">
        <w:rPr>
          <w:b/>
          <w:bCs/>
          <w:color w:val="C00000"/>
          <w:sz w:val="36"/>
          <w:szCs w:val="36"/>
        </w:rPr>
        <w:t>Perio</w:t>
      </w:r>
      <w:proofErr w:type="spellEnd"/>
      <w:r w:rsidRPr="00A7214B">
        <w:rPr>
          <w:b/>
          <w:bCs/>
          <w:color w:val="C00000"/>
          <w:sz w:val="36"/>
          <w:szCs w:val="36"/>
        </w:rPr>
        <w:t xml:space="preserve"> Plan</w:t>
      </w:r>
    </w:p>
    <w:p w14:paraId="4F212299" w14:textId="45391429" w:rsidR="005C50EC" w:rsidRDefault="005C50EC" w:rsidP="005200C9">
      <w:pPr>
        <w:shd w:val="clear" w:color="auto" w:fill="8DB3E2" w:themeFill="text2" w:themeFillTint="66"/>
        <w:spacing w:after="0"/>
        <w:jc w:val="center"/>
      </w:pPr>
    </w:p>
    <w:p w14:paraId="39C734CC" w14:textId="3E7E6A46" w:rsidR="005C50EC" w:rsidRDefault="000A6FA4" w:rsidP="005200C9">
      <w:pPr>
        <w:shd w:val="clear" w:color="auto" w:fill="8DB3E2" w:themeFill="text2" w:themeFillTint="66"/>
        <w:spacing w:after="0"/>
        <w:jc w:val="center"/>
      </w:pPr>
      <w:r>
        <w:rPr>
          <w:noProof/>
        </w:rPr>
        <w:drawing>
          <wp:inline distT="0" distB="0" distL="0" distR="0" wp14:anchorId="274D67E1" wp14:editId="7C9AF891">
            <wp:extent cx="1057275" cy="1057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057275" cy="1057275"/>
                    </a:xfrm>
                    <a:prstGeom prst="ellipse">
                      <a:avLst/>
                    </a:prstGeom>
                    <a:ln>
                      <a:noFill/>
                    </a:ln>
                    <a:effectLst>
                      <a:softEdge rad="112500"/>
                    </a:effectLst>
                  </pic:spPr>
                </pic:pic>
              </a:graphicData>
            </a:graphic>
          </wp:inline>
        </w:drawing>
      </w:r>
    </w:p>
    <w:p w14:paraId="106C6E04" w14:textId="77777777" w:rsidR="005C50EC" w:rsidRDefault="005C50EC" w:rsidP="005200C9">
      <w:pPr>
        <w:shd w:val="clear" w:color="auto" w:fill="8DB3E2" w:themeFill="text2" w:themeFillTint="66"/>
        <w:spacing w:after="0"/>
        <w:jc w:val="center"/>
      </w:pPr>
    </w:p>
    <w:p w14:paraId="440F4334" w14:textId="61157D15" w:rsidR="005C50EC" w:rsidRDefault="005C50EC" w:rsidP="005200C9">
      <w:pPr>
        <w:shd w:val="clear" w:color="auto" w:fill="8DB3E2" w:themeFill="text2" w:themeFillTint="66"/>
        <w:spacing w:after="0"/>
        <w:jc w:val="center"/>
      </w:pPr>
      <w:r>
        <w:t>Only</w:t>
      </w:r>
    </w:p>
    <w:p w14:paraId="1891EFD2" w14:textId="204F8C62" w:rsidR="005C50EC" w:rsidRPr="000A6FA4" w:rsidRDefault="005C50EC" w:rsidP="005200C9">
      <w:pPr>
        <w:shd w:val="clear" w:color="auto" w:fill="8DB3E2" w:themeFill="text2" w:themeFillTint="66"/>
        <w:spacing w:after="0"/>
        <w:jc w:val="center"/>
        <w:rPr>
          <w:b/>
          <w:bCs/>
          <w:sz w:val="32"/>
          <w:szCs w:val="32"/>
        </w:rPr>
      </w:pPr>
      <w:r w:rsidRPr="000A6FA4">
        <w:rPr>
          <w:b/>
          <w:bCs/>
          <w:sz w:val="32"/>
          <w:szCs w:val="32"/>
        </w:rPr>
        <w:t>$</w:t>
      </w:r>
      <w:r w:rsidR="0095322E" w:rsidRPr="000A6FA4">
        <w:rPr>
          <w:b/>
          <w:bCs/>
          <w:sz w:val="32"/>
          <w:szCs w:val="32"/>
        </w:rPr>
        <w:t>713</w:t>
      </w:r>
      <w:r w:rsidRPr="000A6FA4">
        <w:rPr>
          <w:b/>
          <w:bCs/>
          <w:sz w:val="32"/>
          <w:szCs w:val="32"/>
        </w:rPr>
        <w:t xml:space="preserve">.00 / </w:t>
      </w:r>
      <w:proofErr w:type="spellStart"/>
      <w:r w:rsidRPr="000A6FA4">
        <w:rPr>
          <w:b/>
          <w:bCs/>
          <w:sz w:val="32"/>
          <w:szCs w:val="32"/>
        </w:rPr>
        <w:t>Yr</w:t>
      </w:r>
      <w:proofErr w:type="spellEnd"/>
      <w:r w:rsidR="00EC7EAE" w:rsidRPr="000A6FA4">
        <w:rPr>
          <w:b/>
          <w:bCs/>
          <w:sz w:val="32"/>
          <w:szCs w:val="32"/>
        </w:rPr>
        <w:t>*</w:t>
      </w:r>
    </w:p>
    <w:p w14:paraId="31A9FB2B" w14:textId="12BFDA19" w:rsidR="005C50EC" w:rsidRDefault="005C50EC" w:rsidP="005200C9">
      <w:pPr>
        <w:shd w:val="clear" w:color="auto" w:fill="8DB3E2" w:themeFill="text2" w:themeFillTint="66"/>
        <w:spacing w:after="0"/>
        <w:jc w:val="center"/>
      </w:pPr>
      <w:r>
        <w:t>Value $</w:t>
      </w:r>
      <w:r w:rsidR="0095322E">
        <w:t>813</w:t>
      </w:r>
      <w:r>
        <w:t>.00</w:t>
      </w:r>
    </w:p>
    <w:p w14:paraId="651E9C50" w14:textId="2B68B417" w:rsidR="000A6FA4" w:rsidRDefault="000A6FA4" w:rsidP="005200C9">
      <w:pPr>
        <w:shd w:val="clear" w:color="auto" w:fill="8DB3E2" w:themeFill="text2" w:themeFillTint="66"/>
        <w:spacing w:after="0"/>
        <w:jc w:val="center"/>
      </w:pPr>
    </w:p>
    <w:p w14:paraId="6AD1A5DA" w14:textId="7944DC2A" w:rsidR="000A6FA4" w:rsidRPr="00A7214B" w:rsidRDefault="000A6FA4" w:rsidP="009F5D8F">
      <w:pPr>
        <w:shd w:val="clear" w:color="auto" w:fill="8DB3E2" w:themeFill="text2" w:themeFillTint="66"/>
        <w:spacing w:after="0" w:line="240" w:lineRule="auto"/>
        <w:jc w:val="center"/>
        <w:rPr>
          <w:b/>
          <w:bCs/>
          <w:color w:val="1F497D" w:themeColor="text2"/>
          <w:sz w:val="32"/>
          <w:szCs w:val="32"/>
        </w:rPr>
      </w:pPr>
      <w:proofErr w:type="spellStart"/>
      <w:r w:rsidRPr="00A7214B">
        <w:rPr>
          <w:b/>
          <w:bCs/>
          <w:color w:val="1F497D" w:themeColor="text2"/>
          <w:sz w:val="32"/>
          <w:szCs w:val="32"/>
        </w:rPr>
        <w:t>Sc</w:t>
      </w:r>
      <w:r w:rsidR="00DB30DA" w:rsidRPr="00A7214B">
        <w:rPr>
          <w:b/>
          <w:bCs/>
          <w:color w:val="1F497D" w:themeColor="text2"/>
          <w:sz w:val="32"/>
          <w:szCs w:val="32"/>
        </w:rPr>
        <w:t>h</w:t>
      </w:r>
      <w:r w:rsidRPr="00A7214B">
        <w:rPr>
          <w:b/>
          <w:bCs/>
          <w:color w:val="1F497D" w:themeColor="text2"/>
          <w:sz w:val="32"/>
          <w:szCs w:val="32"/>
        </w:rPr>
        <w:t>lobohm</w:t>
      </w:r>
      <w:proofErr w:type="spellEnd"/>
      <w:r w:rsidRPr="00A7214B">
        <w:rPr>
          <w:b/>
          <w:bCs/>
          <w:color w:val="1F497D" w:themeColor="text2"/>
          <w:sz w:val="32"/>
          <w:szCs w:val="32"/>
        </w:rPr>
        <w:t xml:space="preserve"> Dental</w:t>
      </w:r>
    </w:p>
    <w:p w14:paraId="6E2E4C95" w14:textId="747EF10D" w:rsidR="000A6FA4" w:rsidRDefault="000A6FA4" w:rsidP="009F5D8F">
      <w:pPr>
        <w:shd w:val="clear" w:color="auto" w:fill="8DB3E2" w:themeFill="text2" w:themeFillTint="66"/>
        <w:spacing w:after="0" w:line="240" w:lineRule="auto"/>
        <w:jc w:val="center"/>
      </w:pPr>
      <w:r>
        <w:t>4830 Cordell Ave.</w:t>
      </w:r>
    </w:p>
    <w:p w14:paraId="44F27B22" w14:textId="4CC9D63B" w:rsidR="000A6FA4" w:rsidRDefault="000A6FA4" w:rsidP="009F5D8F">
      <w:pPr>
        <w:shd w:val="clear" w:color="auto" w:fill="8DB3E2" w:themeFill="text2" w:themeFillTint="66"/>
        <w:spacing w:after="0" w:line="240" w:lineRule="auto"/>
        <w:jc w:val="center"/>
      </w:pPr>
      <w:r>
        <w:t>Bethesda, MD 20814</w:t>
      </w:r>
    </w:p>
    <w:p w14:paraId="762C84D9" w14:textId="171AF1CB" w:rsidR="000A6FA4" w:rsidRDefault="000A6FA4" w:rsidP="009F5D8F">
      <w:pPr>
        <w:shd w:val="clear" w:color="auto" w:fill="8DB3E2" w:themeFill="text2" w:themeFillTint="66"/>
        <w:spacing w:after="0" w:line="240" w:lineRule="auto"/>
        <w:jc w:val="center"/>
      </w:pPr>
      <w:r>
        <w:t>301-656-8788</w:t>
      </w:r>
    </w:p>
    <w:p w14:paraId="7FBAAE2B" w14:textId="53A31828" w:rsidR="000A6FA4" w:rsidRDefault="008B4E2D" w:rsidP="009F5D8F">
      <w:pPr>
        <w:shd w:val="clear" w:color="auto" w:fill="8DB3E2" w:themeFill="text2" w:themeFillTint="66"/>
        <w:spacing w:after="0" w:line="240" w:lineRule="auto"/>
        <w:jc w:val="center"/>
      </w:pPr>
      <w:hyperlink r:id="rId9" w:history="1">
        <w:r w:rsidR="000A6FA4" w:rsidRPr="00CC24B1">
          <w:rPr>
            <w:rStyle w:val="Hyperlink"/>
          </w:rPr>
          <w:t>www.bestbethesdasmile.com</w:t>
        </w:r>
      </w:hyperlink>
    </w:p>
    <w:p w14:paraId="7C6CF73B" w14:textId="52250126" w:rsidR="000A6FA4" w:rsidRPr="008B4E2D" w:rsidRDefault="008B4E2D" w:rsidP="009F5D8F">
      <w:pPr>
        <w:shd w:val="clear" w:color="auto" w:fill="8DB3E2" w:themeFill="text2" w:themeFillTint="66"/>
        <w:spacing w:after="0" w:line="240" w:lineRule="auto"/>
        <w:jc w:val="center"/>
      </w:pPr>
      <w:hyperlink r:id="rId10" w:history="1">
        <w:r w:rsidR="00DB30DA" w:rsidRPr="008B4E2D">
          <w:rPr>
            <w:rStyle w:val="Hyperlink"/>
            <w:u w:val="none"/>
          </w:rPr>
          <w:t>drschlobohm@gmail.com</w:t>
        </w:r>
      </w:hyperlink>
      <w:r w:rsidR="00DB30DA" w:rsidRPr="008B4E2D">
        <w:t xml:space="preserve"> </w:t>
      </w:r>
    </w:p>
    <w:p w14:paraId="61B5C8D0" w14:textId="6458ACF2" w:rsidR="005C50EC" w:rsidRPr="00A7214B" w:rsidRDefault="00A8640C" w:rsidP="000A6FA4">
      <w:pPr>
        <w:spacing w:after="0"/>
        <w:jc w:val="center"/>
        <w:rPr>
          <w:b/>
          <w:bCs/>
          <w:color w:val="1F497D" w:themeColor="text2"/>
          <w:sz w:val="40"/>
          <w:szCs w:val="40"/>
        </w:rPr>
      </w:pPr>
      <w:r w:rsidRPr="00A7214B">
        <w:rPr>
          <w:b/>
          <w:bCs/>
          <w:color w:val="1F497D" w:themeColor="text2"/>
          <w:sz w:val="40"/>
          <w:szCs w:val="40"/>
        </w:rPr>
        <w:t>What is the Smile Advantage Plan?</w:t>
      </w:r>
    </w:p>
    <w:p w14:paraId="38EFB46E" w14:textId="19827792" w:rsidR="00A8640C" w:rsidRDefault="00A8640C" w:rsidP="00EC7EAE">
      <w:pPr>
        <w:spacing w:after="0"/>
        <w:jc w:val="both"/>
      </w:pPr>
      <w:r>
        <w:t xml:space="preserve">The Smile Advantage Plan is a membership-based dental saving plan that provides the quality care you deserve at a price you can afford. Members pay an annual fee to receive regular exams, cleanings and X-rays along with access to </w:t>
      </w:r>
      <w:r w:rsidR="00633782">
        <w:t xml:space="preserve">significantly reduced rates on all other restorative and cosmetic dental procedures performed in our office. Plus, the plan offers many benefits including </w:t>
      </w:r>
      <w:r w:rsidR="00633782" w:rsidRPr="00EC7EAE">
        <w:rPr>
          <w:b/>
          <w:bCs/>
        </w:rPr>
        <w:t>no annual caps, no limits, and no waiting periods</w:t>
      </w:r>
      <w:r w:rsidR="00633782">
        <w:t>. This provides for quick access to the care you need!</w:t>
      </w:r>
    </w:p>
    <w:p w14:paraId="3D31E013" w14:textId="3D6E100B" w:rsidR="00633782" w:rsidRDefault="00633782" w:rsidP="00EC7EAE">
      <w:pPr>
        <w:spacing w:after="0"/>
        <w:jc w:val="both"/>
      </w:pPr>
    </w:p>
    <w:p w14:paraId="426A595A" w14:textId="50D338F7" w:rsidR="00633782" w:rsidRDefault="00633782" w:rsidP="00EC7EAE">
      <w:pPr>
        <w:spacing w:after="0"/>
        <w:jc w:val="both"/>
      </w:pPr>
      <w:r>
        <w:t>The Smile Advantage Plan helps to reduce overall dental costs for members. This ensures that they have access to top quality dental care when they need it. Thanks to the Smile Advantage Plan, the quality care you deserve is now available</w:t>
      </w:r>
      <w:r w:rsidR="00AC6596">
        <w:t xml:space="preserve"> at a bigger savings than you ever imagined possible.</w:t>
      </w:r>
    </w:p>
    <w:p w14:paraId="5D664EF4" w14:textId="38EFCBB8" w:rsidR="00AC6596" w:rsidRDefault="00AC6596" w:rsidP="00EC7EAE">
      <w:pPr>
        <w:spacing w:after="0"/>
        <w:jc w:val="both"/>
      </w:pPr>
    </w:p>
    <w:p w14:paraId="62672CF4" w14:textId="01DE834D" w:rsidR="00AC6596" w:rsidRPr="00A7214B" w:rsidRDefault="00AC6596" w:rsidP="00EC7EAE">
      <w:pPr>
        <w:spacing w:after="0"/>
        <w:jc w:val="both"/>
        <w:rPr>
          <w:b/>
          <w:bCs/>
          <w:color w:val="1F497D" w:themeColor="text2"/>
        </w:rPr>
      </w:pPr>
      <w:r w:rsidRPr="00A7214B">
        <w:rPr>
          <w:b/>
          <w:bCs/>
          <w:color w:val="1F497D" w:themeColor="text2"/>
        </w:rPr>
        <w:t>Our plan is designed to provide greater access to quality dental care at an affordable price.</w:t>
      </w:r>
    </w:p>
    <w:p w14:paraId="505FD280" w14:textId="071B54D1" w:rsidR="00022B5E" w:rsidRDefault="00022B5E" w:rsidP="00EC7EAE">
      <w:pPr>
        <w:spacing w:after="0"/>
        <w:jc w:val="both"/>
      </w:pPr>
    </w:p>
    <w:p w14:paraId="3E919803" w14:textId="77C130BF" w:rsidR="00022B5E" w:rsidRDefault="00515BE8" w:rsidP="00EC7EAE">
      <w:pPr>
        <w:spacing w:after="0"/>
        <w:jc w:val="both"/>
      </w:pPr>
      <w:r w:rsidRPr="00A7214B">
        <w:rPr>
          <w:b/>
          <w:bCs/>
          <w:color w:val="C00000"/>
        </w:rPr>
        <w:t>No</w:t>
      </w:r>
      <w:r>
        <w:t xml:space="preserve"> Yearly maximums</w:t>
      </w:r>
      <w:r>
        <w:tab/>
      </w:r>
      <w:r w:rsidRPr="00A7214B">
        <w:rPr>
          <w:b/>
          <w:bCs/>
          <w:color w:val="C00000"/>
        </w:rPr>
        <w:t>No</w:t>
      </w:r>
      <w:r>
        <w:t xml:space="preserve"> pre-authorization requirements</w:t>
      </w:r>
    </w:p>
    <w:p w14:paraId="4978016D" w14:textId="3AC523B5" w:rsidR="00515BE8" w:rsidRDefault="00515BE8" w:rsidP="00EC7EAE">
      <w:pPr>
        <w:spacing w:after="0"/>
        <w:jc w:val="both"/>
      </w:pPr>
      <w:r w:rsidRPr="00A7214B">
        <w:rPr>
          <w:b/>
          <w:bCs/>
          <w:color w:val="C00000"/>
        </w:rPr>
        <w:t>No</w:t>
      </w:r>
      <w:r>
        <w:t xml:space="preserve"> deductibles</w:t>
      </w:r>
      <w:r>
        <w:tab/>
      </w:r>
      <w:r>
        <w:tab/>
      </w:r>
      <w:r w:rsidRPr="00A7214B">
        <w:rPr>
          <w:b/>
          <w:bCs/>
          <w:color w:val="C00000"/>
        </w:rPr>
        <w:t>No</w:t>
      </w:r>
      <w:r>
        <w:t xml:space="preserve"> pre-existing condition limitations</w:t>
      </w:r>
    </w:p>
    <w:p w14:paraId="37F7BB29" w14:textId="38210D36" w:rsidR="00515BE8" w:rsidRDefault="00515BE8" w:rsidP="00EC7EAE">
      <w:pPr>
        <w:spacing w:after="0"/>
        <w:jc w:val="both"/>
      </w:pPr>
      <w:r w:rsidRPr="00A7214B">
        <w:rPr>
          <w:b/>
          <w:bCs/>
          <w:color w:val="C00000"/>
        </w:rPr>
        <w:t>No</w:t>
      </w:r>
      <w:r>
        <w:t xml:space="preserve"> claim forms</w:t>
      </w:r>
      <w:r>
        <w:tab/>
      </w:r>
      <w:r>
        <w:tab/>
      </w:r>
      <w:r w:rsidRPr="00A7214B">
        <w:rPr>
          <w:b/>
          <w:bCs/>
          <w:color w:val="C00000"/>
        </w:rPr>
        <w:t>No</w:t>
      </w:r>
      <w:r>
        <w:t xml:space="preserve"> one will be denied coverage</w:t>
      </w:r>
    </w:p>
    <w:p w14:paraId="6704B206" w14:textId="2E09BEAF" w:rsidR="00515BE8" w:rsidRDefault="00515BE8" w:rsidP="00EC7EAE">
      <w:pPr>
        <w:spacing w:after="0"/>
        <w:jc w:val="both"/>
      </w:pPr>
      <w:r w:rsidRPr="00A7214B">
        <w:rPr>
          <w:b/>
          <w:bCs/>
          <w:color w:val="C00000"/>
        </w:rPr>
        <w:t>No</w:t>
      </w:r>
      <w:r>
        <w:t xml:space="preserve"> frequencies</w:t>
      </w:r>
      <w:r>
        <w:tab/>
      </w:r>
      <w:r>
        <w:tab/>
      </w:r>
      <w:r w:rsidRPr="00A7214B">
        <w:rPr>
          <w:b/>
          <w:bCs/>
          <w:color w:val="C00000"/>
        </w:rPr>
        <w:t>No</w:t>
      </w:r>
      <w:r>
        <w:t xml:space="preserve"> waiting periods (immediate eligibility)</w:t>
      </w:r>
    </w:p>
    <w:p w14:paraId="46E50FBF" w14:textId="3D4D0415" w:rsidR="00515BE8" w:rsidRDefault="00515BE8" w:rsidP="00A7214B">
      <w:pPr>
        <w:spacing w:after="0"/>
        <w:ind w:left="1440" w:firstLine="720"/>
        <w:jc w:val="both"/>
      </w:pPr>
      <w:r w:rsidRPr="00A7214B">
        <w:rPr>
          <w:b/>
          <w:bCs/>
          <w:color w:val="C00000"/>
        </w:rPr>
        <w:t>No</w:t>
      </w:r>
      <w:r>
        <w:t xml:space="preserve"> excluded procedures</w:t>
      </w:r>
    </w:p>
    <w:p w14:paraId="4EA26EAC" w14:textId="487C9C8B" w:rsidR="00515BE8" w:rsidRDefault="00515BE8" w:rsidP="00EC7EAE">
      <w:pPr>
        <w:spacing w:after="0"/>
        <w:jc w:val="both"/>
      </w:pPr>
    </w:p>
    <w:p w14:paraId="6F8E5516" w14:textId="403BB1F5" w:rsidR="00515BE8" w:rsidRPr="00A7214B" w:rsidRDefault="00515BE8" w:rsidP="00EC7EAE">
      <w:pPr>
        <w:spacing w:after="0"/>
        <w:jc w:val="both"/>
        <w:rPr>
          <w:b/>
          <w:bCs/>
          <w:color w:val="1F497D" w:themeColor="text2"/>
          <w:sz w:val="28"/>
          <w:szCs w:val="28"/>
        </w:rPr>
      </w:pPr>
      <w:r w:rsidRPr="00A7214B">
        <w:rPr>
          <w:b/>
          <w:bCs/>
          <w:color w:val="1F497D" w:themeColor="text2"/>
          <w:sz w:val="28"/>
          <w:szCs w:val="28"/>
        </w:rPr>
        <w:t>The Smile Advantage Plan Includes:</w:t>
      </w:r>
    </w:p>
    <w:p w14:paraId="4D26DAB2" w14:textId="1D23F718" w:rsidR="00515BE8" w:rsidRDefault="00515BE8" w:rsidP="00EC7EAE">
      <w:pPr>
        <w:pStyle w:val="ListParagraph"/>
        <w:numPr>
          <w:ilvl w:val="0"/>
          <w:numId w:val="7"/>
        </w:numPr>
        <w:spacing w:after="0"/>
        <w:jc w:val="both"/>
      </w:pPr>
      <w:r>
        <w:t>Established Patient: Up to 2 Routine Exams &amp;</w:t>
      </w:r>
      <w:r w:rsidR="00FC3B18">
        <w:t xml:space="preserve"> Cleanings + Yearly Bitewing X-Rays</w:t>
      </w:r>
    </w:p>
    <w:p w14:paraId="07CB23F9" w14:textId="2D1D8145" w:rsidR="00FC3B18" w:rsidRDefault="00FC3B18" w:rsidP="00EC7EAE">
      <w:pPr>
        <w:pStyle w:val="ListParagraph"/>
        <w:numPr>
          <w:ilvl w:val="0"/>
          <w:numId w:val="7"/>
        </w:numPr>
        <w:spacing w:after="0"/>
        <w:jc w:val="both"/>
      </w:pPr>
      <w:r>
        <w:t xml:space="preserve">New Patient: Initial Exam with all necessary X-Rays, 1 Routine Exam and 2 Routine Cleaning or 1 </w:t>
      </w:r>
      <w:proofErr w:type="spellStart"/>
      <w:r>
        <w:t>Perio</w:t>
      </w:r>
      <w:proofErr w:type="spellEnd"/>
      <w:r>
        <w:t xml:space="preserve"> Maintenance Cleaning</w:t>
      </w:r>
    </w:p>
    <w:p w14:paraId="5FF5079C" w14:textId="39AB6378" w:rsidR="00A66B3F" w:rsidRDefault="00A66B3F" w:rsidP="00EC7EAE">
      <w:pPr>
        <w:pStyle w:val="ListParagraph"/>
        <w:numPr>
          <w:ilvl w:val="0"/>
          <w:numId w:val="7"/>
        </w:numPr>
        <w:spacing w:after="0"/>
        <w:jc w:val="both"/>
      </w:pPr>
      <w:proofErr w:type="spellStart"/>
      <w:r>
        <w:t>Perio</w:t>
      </w:r>
      <w:proofErr w:type="spellEnd"/>
      <w:r>
        <w:t xml:space="preserve"> Plan: Up to 3 </w:t>
      </w:r>
      <w:proofErr w:type="spellStart"/>
      <w:r>
        <w:t>Perio</w:t>
      </w:r>
      <w:proofErr w:type="spellEnd"/>
      <w:r>
        <w:t xml:space="preserve"> Maintenance Cleanings, 2 Exams + Yearly Bitewing X-Rays</w:t>
      </w:r>
    </w:p>
    <w:p w14:paraId="7F13BAF9" w14:textId="07C7306E" w:rsidR="00A66B3F" w:rsidRDefault="00A66B3F" w:rsidP="00EC7EAE">
      <w:pPr>
        <w:pStyle w:val="ListParagraph"/>
        <w:numPr>
          <w:ilvl w:val="0"/>
          <w:numId w:val="7"/>
        </w:numPr>
        <w:spacing w:after="0"/>
        <w:jc w:val="both"/>
      </w:pPr>
      <w:r>
        <w:t>1 Emergency Care Exam (X-Rays as needed)</w:t>
      </w:r>
    </w:p>
    <w:p w14:paraId="7F99ADBF" w14:textId="630469C9" w:rsidR="00A66B3F" w:rsidRDefault="00A66B3F" w:rsidP="00EC7EAE">
      <w:pPr>
        <w:pStyle w:val="ListParagraph"/>
        <w:numPr>
          <w:ilvl w:val="0"/>
          <w:numId w:val="7"/>
        </w:numPr>
        <w:spacing w:after="0"/>
        <w:jc w:val="both"/>
      </w:pPr>
      <w:r>
        <w:t>Oral Cancer Screening</w:t>
      </w:r>
    </w:p>
    <w:p w14:paraId="3B5B3529" w14:textId="12E3BA7E" w:rsidR="00A66B3F" w:rsidRDefault="00A66B3F" w:rsidP="00EC7EAE">
      <w:pPr>
        <w:pStyle w:val="ListParagraph"/>
        <w:numPr>
          <w:ilvl w:val="0"/>
          <w:numId w:val="7"/>
        </w:numPr>
        <w:spacing w:after="0"/>
        <w:jc w:val="both"/>
      </w:pPr>
      <w:r>
        <w:t>Up to 2 Fluoride Treatments When Indicated</w:t>
      </w:r>
    </w:p>
    <w:p w14:paraId="45762B25" w14:textId="5340B396" w:rsidR="00A66B3F" w:rsidRDefault="00A66B3F" w:rsidP="00EC7EAE">
      <w:pPr>
        <w:pStyle w:val="ListParagraph"/>
        <w:numPr>
          <w:ilvl w:val="0"/>
          <w:numId w:val="7"/>
        </w:numPr>
        <w:spacing w:after="0"/>
        <w:jc w:val="both"/>
      </w:pPr>
      <w:r>
        <w:t>1 Cosmetic Consultation</w:t>
      </w:r>
    </w:p>
    <w:p w14:paraId="74365D34" w14:textId="16633897" w:rsidR="00A66B3F" w:rsidRDefault="00A66B3F" w:rsidP="00EC7EAE">
      <w:pPr>
        <w:pStyle w:val="ListParagraph"/>
        <w:numPr>
          <w:ilvl w:val="0"/>
          <w:numId w:val="7"/>
        </w:numPr>
        <w:spacing w:after="0"/>
        <w:jc w:val="both"/>
      </w:pPr>
      <w:r>
        <w:t>1 Orthodontic Consultation</w:t>
      </w:r>
    </w:p>
    <w:p w14:paraId="777EB46C" w14:textId="2472755F" w:rsidR="00A66B3F" w:rsidRPr="00EC7EAE" w:rsidRDefault="00A66B3F" w:rsidP="00EC7EAE">
      <w:pPr>
        <w:pStyle w:val="ListParagraph"/>
        <w:numPr>
          <w:ilvl w:val="0"/>
          <w:numId w:val="7"/>
        </w:numPr>
        <w:spacing w:after="0"/>
        <w:jc w:val="both"/>
        <w:rPr>
          <w:b/>
          <w:bCs/>
        </w:rPr>
      </w:pPr>
      <w:r w:rsidRPr="00EC7EAE">
        <w:rPr>
          <w:b/>
          <w:bCs/>
        </w:rPr>
        <w:t>15% Discount on All Other Dental Treatment</w:t>
      </w:r>
    </w:p>
    <w:p w14:paraId="01A5AA72" w14:textId="77777777" w:rsidR="000A6FA4" w:rsidRDefault="000A6FA4" w:rsidP="000A6FA4">
      <w:pPr>
        <w:spacing w:after="0"/>
        <w:ind w:left="360"/>
        <w:jc w:val="both"/>
        <w:rPr>
          <w:b/>
          <w:bCs/>
        </w:rPr>
      </w:pPr>
    </w:p>
    <w:p w14:paraId="3161A608" w14:textId="7DB41C11" w:rsidR="00EC7EAE" w:rsidRPr="00A7214B" w:rsidRDefault="00EC7EAE" w:rsidP="000A6FA4">
      <w:pPr>
        <w:spacing w:after="0"/>
        <w:jc w:val="both"/>
        <w:rPr>
          <w:b/>
          <w:bCs/>
          <w:color w:val="C00000"/>
          <w:sz w:val="28"/>
          <w:szCs w:val="28"/>
        </w:rPr>
      </w:pPr>
      <w:r w:rsidRPr="00A7214B">
        <w:rPr>
          <w:b/>
          <w:bCs/>
          <w:color w:val="C00000"/>
          <w:sz w:val="28"/>
          <w:szCs w:val="28"/>
        </w:rPr>
        <w:t>Program Exclusions &amp; Limitations</w:t>
      </w:r>
    </w:p>
    <w:p w14:paraId="545F43EA" w14:textId="2C8837F2" w:rsidR="00EC7EAE" w:rsidRDefault="00EC7EAE" w:rsidP="000A6FA4">
      <w:pPr>
        <w:spacing w:after="0"/>
        <w:jc w:val="both"/>
      </w:pPr>
      <w:r>
        <w:t>This is savings plan, not dental insurance. It cannot be combined with any other insurance. It is only valid at this dental office; care from other providers and specialists is not included. Plan Agreement or Plan Terms and Conditions.</w:t>
      </w:r>
    </w:p>
    <w:p w14:paraId="00D6FA7B" w14:textId="5253F086" w:rsidR="00EC7EAE" w:rsidRDefault="00EC7EAE" w:rsidP="00EC7EAE">
      <w:pPr>
        <w:pStyle w:val="ListParagraph"/>
        <w:spacing w:after="0"/>
        <w:jc w:val="both"/>
      </w:pPr>
    </w:p>
    <w:p w14:paraId="793F30D6" w14:textId="7972BA63" w:rsidR="00EC7EAE" w:rsidRDefault="00EC7EAE" w:rsidP="000A6FA4">
      <w:pPr>
        <w:spacing w:after="0"/>
        <w:jc w:val="both"/>
      </w:pPr>
      <w:r>
        <w:t>*If periodontal infection is present, a periodontal plan may be required at an additional charge.</w:t>
      </w:r>
    </w:p>
    <w:p w14:paraId="41656FCF" w14:textId="6B7F3E2D" w:rsidR="001158D7" w:rsidRDefault="001158D7" w:rsidP="000A6FA4">
      <w:pPr>
        <w:spacing w:after="0"/>
        <w:jc w:val="both"/>
      </w:pPr>
    </w:p>
    <w:p w14:paraId="0B81265B" w14:textId="74A93B03" w:rsidR="001158D7" w:rsidRDefault="001158D7" w:rsidP="000A6FA4">
      <w:pPr>
        <w:spacing w:after="0"/>
        <w:jc w:val="both"/>
      </w:pPr>
    </w:p>
    <w:p w14:paraId="1B49C6A5" w14:textId="785678C9" w:rsidR="001158D7" w:rsidRDefault="001158D7" w:rsidP="000A6FA4">
      <w:pPr>
        <w:spacing w:after="0"/>
        <w:jc w:val="both"/>
      </w:pPr>
    </w:p>
    <w:p w14:paraId="146C6823" w14:textId="77777777" w:rsidR="00595E27" w:rsidRDefault="00595E27" w:rsidP="000A6FA4">
      <w:pPr>
        <w:spacing w:after="0"/>
        <w:jc w:val="both"/>
        <w:sectPr w:rsidR="00595E27" w:rsidSect="0017654C">
          <w:type w:val="continuous"/>
          <w:pgSz w:w="12240" w:h="15840"/>
          <w:pgMar w:top="576" w:right="432" w:bottom="576" w:left="432" w:header="720" w:footer="720" w:gutter="0"/>
          <w:cols w:num="2" w:space="720" w:equalWidth="0">
            <w:col w:w="3312" w:space="720"/>
            <w:col w:w="7344"/>
          </w:cols>
          <w:docGrid w:linePitch="360"/>
        </w:sectPr>
      </w:pPr>
    </w:p>
    <w:p w14:paraId="2864B6D9" w14:textId="14ABB505" w:rsidR="001158D7" w:rsidRPr="009F5D8F" w:rsidRDefault="00595E27" w:rsidP="004171AC">
      <w:pPr>
        <w:spacing w:after="0"/>
        <w:jc w:val="center"/>
        <w:rPr>
          <w:sz w:val="24"/>
          <w:szCs w:val="24"/>
        </w:rPr>
      </w:pPr>
      <w:r w:rsidRPr="009F5D8F">
        <w:rPr>
          <w:sz w:val="24"/>
          <w:szCs w:val="24"/>
        </w:rPr>
        <w:t>Please return completed agreement and payment to the following:</w:t>
      </w:r>
    </w:p>
    <w:p w14:paraId="1A4C453B" w14:textId="7B0895B0" w:rsidR="00E0090F" w:rsidRDefault="00E0090F" w:rsidP="004171AC">
      <w:pPr>
        <w:spacing w:after="0"/>
        <w:jc w:val="center"/>
      </w:pPr>
    </w:p>
    <w:p w14:paraId="1363760E" w14:textId="69B4A6F7" w:rsidR="00E0090F" w:rsidRDefault="00E0090F" w:rsidP="004171AC">
      <w:pPr>
        <w:spacing w:after="0"/>
        <w:jc w:val="center"/>
      </w:pPr>
    </w:p>
    <w:p w14:paraId="52762E31" w14:textId="77777777" w:rsidR="00E0090F" w:rsidRDefault="00E0090F" w:rsidP="004171AC">
      <w:pPr>
        <w:spacing w:after="0"/>
        <w:jc w:val="center"/>
      </w:pPr>
    </w:p>
    <w:p w14:paraId="01C59140" w14:textId="77777777" w:rsidR="003E2E82" w:rsidRDefault="00595E27" w:rsidP="00E0090F">
      <w:pPr>
        <w:spacing w:after="0" w:line="240" w:lineRule="auto"/>
        <w:jc w:val="center"/>
        <w:rPr>
          <w:rFonts w:ascii="Constantia" w:hAnsi="Constantia" w:cs="Times New Roman"/>
          <w:b/>
          <w:color w:val="8064A2"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E0090F">
        <w:rPr>
          <w:rFonts w:ascii="Constantia" w:hAnsi="Constantia" w:cs="Times New Roman"/>
          <w:b/>
          <w:color w:val="8064A2"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Schlobo</w:t>
      </w:r>
      <w:r w:rsidRPr="004171AC">
        <w:rPr>
          <w:rFonts w:ascii="Constantia" w:hAnsi="Constantia" w:cs="Times New Roman"/>
          <w:b/>
          <w:color w:val="8064A2"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hm</w:t>
      </w:r>
      <w:proofErr w:type="spellEnd"/>
    </w:p>
    <w:p w14:paraId="0C8947E1" w14:textId="72970B80" w:rsidR="00595E27" w:rsidRPr="003E2E82" w:rsidRDefault="00E840AD" w:rsidP="00E0090F">
      <w:pPr>
        <w:spacing w:after="0" w:line="240" w:lineRule="auto"/>
        <w:rPr>
          <w:rFonts w:ascii="Constantia" w:hAnsi="Constantia" w:cs="Times New Roman"/>
          <w:b/>
          <w:color w:val="8064A2"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Pr>
          <w:noProof/>
          <w:sz w:val="48"/>
          <w:szCs w:val="48"/>
        </w:rPr>
        <mc:AlternateContent>
          <mc:Choice Requires="wps">
            <w:drawing>
              <wp:anchor distT="0" distB="0" distL="114300" distR="114300" simplePos="0" relativeHeight="251674624" behindDoc="0" locked="0" layoutInCell="1" allowOverlap="1" wp14:anchorId="27A121F1" wp14:editId="4CD4039A">
                <wp:simplePos x="0" y="0"/>
                <wp:positionH relativeFrom="column">
                  <wp:posOffset>2021205</wp:posOffset>
                </wp:positionH>
                <wp:positionV relativeFrom="paragraph">
                  <wp:posOffset>172721</wp:posOffset>
                </wp:positionV>
                <wp:extent cx="2276475" cy="0"/>
                <wp:effectExtent l="38100" t="38100" r="66675" b="95250"/>
                <wp:wrapNone/>
                <wp:docPr id="17" name="Straight Connector 17"/>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3752F"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15pt,13.6pt" to="338.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8KRmwEAAIgDAAAOAAAAZHJzL2Uyb0RvYy54bWysU02P0zAQvSPxHyzfadIKdlHUdA+7gguC&#10;FR8/wOuMGwvbY41Nk/57xm6bIkB7QFwcf7z3Zt7MZHs3eycOQMli6OV61UoBQeNgw76X376+e/VW&#10;ipRVGJTDAL08QpJ3u5cvtlPsYIMjugFIsEhI3RR7OeYcu6ZJegSv0gojBH40SF5lPtK+GUhNrO5d&#10;s2nbm2ZCGiKhhpT49uH0KHdV3xjQ+ZMxCbJwveTccl2prk9lbXZb1e1JxdHqcxrqH7LwygYOukg9&#10;qKzED7J/SHmrCROavNLoGzTGaqge2M26/c3Nl1FFqF64OCkuZUr/T1Z/PNyHR+IyTDF1KT5ScTEb&#10;8uXL+Ym5Fuu4FAvmLDRfbja3N69v30ihL2/NlRgp5feAXpRNL50NxYfq1OFDyhyMoRcIH66h6y4f&#10;HRSwC5/BCDuUYJVdpwLuHYmD4n4O39elf6xVkYVirHMLqX2edMYWGtRJWYjr54kLukbEkBeitwHp&#10;b+Q8X1I1J/zF9clrsf2Ew7E2opaD212dnUezzNOv50q//kC7nwAAAP//AwBQSwMEFAAGAAgAAAAh&#10;AIDJq9ncAAAACQEAAA8AAABkcnMvZG93bnJldi54bWxMj8FOwzAMhu9IvENkJC6IpetEW5WmE0Jw&#10;QNqFgThnjWkqGqdqsjW8PUYc2NH2p9/f32yTG8UJ5zB4UrBeZSCQOm8G6hW8vz3fViBC1GT06AkV&#10;fGOAbXt50eja+IVe8bSPveAQCrVWYGOcailDZ9HpsPITEt8+/ex05HHupZn1wuFulHmWFdLpgfiD&#10;1RM+Wuy+9kenoEsy3dgn0y99+WJ2OlQf8m6n1PVVergHETHFfxh+9VkdWnY6+COZIEYFm3W1YVRB&#10;XuYgGCjKgrsc/haybeR5g/YHAAD//wMAUEsBAi0AFAAGAAgAAAAhALaDOJL+AAAA4QEAABMAAAAA&#10;AAAAAAAAAAAAAAAAAFtDb250ZW50X1R5cGVzXS54bWxQSwECLQAUAAYACAAAACEAOP0h/9YAAACU&#10;AQAACwAAAAAAAAAAAAAAAAAvAQAAX3JlbHMvLnJlbHNQSwECLQAUAAYACAAAACEAtr/CkZsBAACI&#10;AwAADgAAAAAAAAAAAAAAAAAuAgAAZHJzL2Uyb0RvYy54bWxQSwECLQAUAAYACAAAACEAgMmr2dwA&#10;AAAJAQAADwAAAAAAAAAAAAAAAAD1AwAAZHJzL2Rvd25yZXYueG1sUEsFBgAAAAAEAAQA8wAAAP4E&#10;AAAAAA==&#10;" strokecolor="black [3200]" strokeweight="2pt">
                <v:shadow on="t" color="black" opacity="24903f" origin=",.5" offset="0,.55556mm"/>
              </v:line>
            </w:pict>
          </mc:Fallback>
        </mc:AlternateContent>
      </w:r>
      <w:r w:rsidR="003E2E82">
        <w:rPr>
          <w:sz w:val="48"/>
          <w:szCs w:val="48"/>
        </w:rPr>
        <w:t xml:space="preserve">                                                               </w:t>
      </w:r>
      <w:r w:rsidR="00595E27" w:rsidRPr="004171AC">
        <w:rPr>
          <w:sz w:val="48"/>
          <w:szCs w:val="48"/>
        </w:rPr>
        <w:t>Dental</w:t>
      </w:r>
    </w:p>
    <w:p w14:paraId="3DAF9B98" w14:textId="14F0EAF7" w:rsidR="00595E27" w:rsidRDefault="00595E27" w:rsidP="004171AC">
      <w:pPr>
        <w:spacing w:after="0"/>
        <w:jc w:val="center"/>
      </w:pPr>
    </w:p>
    <w:p w14:paraId="7972C9E9" w14:textId="14A0BAB1" w:rsidR="00595E27" w:rsidRPr="000A493B" w:rsidRDefault="00595E27" w:rsidP="004171AC">
      <w:pPr>
        <w:spacing w:after="0"/>
        <w:jc w:val="center"/>
        <w:rPr>
          <w:sz w:val="24"/>
          <w:szCs w:val="24"/>
        </w:rPr>
      </w:pPr>
      <w:r w:rsidRPr="000A493B">
        <w:rPr>
          <w:b/>
          <w:bCs/>
          <w:sz w:val="24"/>
          <w:szCs w:val="24"/>
        </w:rPr>
        <w:t>Mail to:</w:t>
      </w:r>
      <w:r w:rsidRPr="000A493B">
        <w:rPr>
          <w:sz w:val="24"/>
          <w:szCs w:val="24"/>
        </w:rPr>
        <w:t xml:space="preserve"> Dr. Cord </w:t>
      </w:r>
      <w:proofErr w:type="spellStart"/>
      <w:r w:rsidRPr="000A493B">
        <w:rPr>
          <w:sz w:val="24"/>
          <w:szCs w:val="24"/>
        </w:rPr>
        <w:t>Schlobohm</w:t>
      </w:r>
      <w:proofErr w:type="spellEnd"/>
      <w:r w:rsidRPr="000A493B">
        <w:rPr>
          <w:sz w:val="24"/>
          <w:szCs w:val="24"/>
        </w:rPr>
        <w:t>, D.M.D.</w:t>
      </w:r>
    </w:p>
    <w:p w14:paraId="7328D870" w14:textId="709492B9" w:rsidR="00595E27" w:rsidRPr="000A493B" w:rsidRDefault="00595E27" w:rsidP="004171AC">
      <w:pPr>
        <w:spacing w:after="0"/>
        <w:jc w:val="center"/>
        <w:rPr>
          <w:sz w:val="24"/>
          <w:szCs w:val="24"/>
        </w:rPr>
      </w:pPr>
      <w:r w:rsidRPr="000A493B">
        <w:rPr>
          <w:sz w:val="24"/>
          <w:szCs w:val="24"/>
        </w:rPr>
        <w:t>4830 Cordell Ave.</w:t>
      </w:r>
    </w:p>
    <w:p w14:paraId="0ECDC06A" w14:textId="1276114B" w:rsidR="00595E27" w:rsidRPr="000A493B" w:rsidRDefault="00595E27" w:rsidP="004171AC">
      <w:pPr>
        <w:spacing w:after="0"/>
        <w:jc w:val="center"/>
        <w:rPr>
          <w:sz w:val="24"/>
          <w:szCs w:val="24"/>
        </w:rPr>
      </w:pPr>
      <w:r w:rsidRPr="000A493B">
        <w:rPr>
          <w:sz w:val="24"/>
          <w:szCs w:val="24"/>
        </w:rPr>
        <w:t>Bethesda</w:t>
      </w:r>
      <w:r w:rsidR="009F5D8F">
        <w:rPr>
          <w:sz w:val="24"/>
          <w:szCs w:val="24"/>
        </w:rPr>
        <w:t>,</w:t>
      </w:r>
      <w:r w:rsidRPr="000A493B">
        <w:rPr>
          <w:sz w:val="24"/>
          <w:szCs w:val="24"/>
        </w:rPr>
        <w:t xml:space="preserve"> MD 20814</w:t>
      </w:r>
    </w:p>
    <w:p w14:paraId="1AFFCA15" w14:textId="241A9DCC" w:rsidR="00595E27" w:rsidRPr="000A493B" w:rsidRDefault="00595E27" w:rsidP="004171AC">
      <w:pPr>
        <w:spacing w:after="0"/>
        <w:jc w:val="center"/>
        <w:rPr>
          <w:sz w:val="24"/>
          <w:szCs w:val="24"/>
        </w:rPr>
      </w:pPr>
      <w:r w:rsidRPr="000A493B">
        <w:rPr>
          <w:sz w:val="24"/>
          <w:szCs w:val="24"/>
        </w:rPr>
        <w:t>301-656-8788</w:t>
      </w:r>
    </w:p>
    <w:p w14:paraId="2C246C68" w14:textId="6FDE93AE" w:rsidR="00595E27" w:rsidRPr="000A493B" w:rsidRDefault="008B4E2D" w:rsidP="004171AC">
      <w:pPr>
        <w:spacing w:after="0"/>
        <w:jc w:val="center"/>
        <w:rPr>
          <w:sz w:val="24"/>
          <w:szCs w:val="24"/>
        </w:rPr>
      </w:pPr>
      <w:hyperlink r:id="rId11" w:history="1">
        <w:r w:rsidR="00595E27" w:rsidRPr="000A493B">
          <w:rPr>
            <w:rStyle w:val="Hyperlink"/>
            <w:sz w:val="24"/>
            <w:szCs w:val="24"/>
          </w:rPr>
          <w:t>www.bestbethesdasmile.com</w:t>
        </w:r>
      </w:hyperlink>
    </w:p>
    <w:p w14:paraId="16998B20" w14:textId="24DC9A89" w:rsidR="00595E27" w:rsidRPr="000A493B" w:rsidRDefault="008B4E2D" w:rsidP="004171AC">
      <w:pPr>
        <w:spacing w:after="0"/>
        <w:jc w:val="center"/>
        <w:rPr>
          <w:sz w:val="24"/>
          <w:szCs w:val="24"/>
        </w:rPr>
      </w:pPr>
      <w:hyperlink r:id="rId12" w:history="1">
        <w:r w:rsidR="00595E27" w:rsidRPr="000A493B">
          <w:rPr>
            <w:rStyle w:val="Hyperlink"/>
            <w:sz w:val="24"/>
            <w:szCs w:val="24"/>
          </w:rPr>
          <w:t>drschlobohm@gmail.com</w:t>
        </w:r>
      </w:hyperlink>
    </w:p>
    <w:p w14:paraId="57CEE350" w14:textId="3E212F45" w:rsidR="00595E27" w:rsidRPr="000A493B" w:rsidRDefault="00595E27" w:rsidP="000A6FA4">
      <w:pPr>
        <w:spacing w:after="0"/>
        <w:jc w:val="both"/>
        <w:rPr>
          <w:sz w:val="24"/>
          <w:szCs w:val="24"/>
        </w:rPr>
      </w:pPr>
    </w:p>
    <w:p w14:paraId="1A1F3812" w14:textId="50DF5210" w:rsidR="00595E27" w:rsidRPr="000A493B" w:rsidRDefault="00595E27" w:rsidP="000A6FA4">
      <w:pPr>
        <w:spacing w:after="0"/>
        <w:jc w:val="both"/>
        <w:rPr>
          <w:color w:val="1F497D" w:themeColor="text2"/>
          <w:sz w:val="24"/>
          <w:szCs w:val="24"/>
        </w:rPr>
      </w:pPr>
      <w:r w:rsidRPr="000A493B">
        <w:rPr>
          <w:color w:val="1F497D" w:themeColor="text2"/>
          <w:sz w:val="24"/>
          <w:szCs w:val="24"/>
        </w:rPr>
        <w:t>Plan Terms and Conditions:</w:t>
      </w:r>
    </w:p>
    <w:p w14:paraId="225C138B" w14:textId="41668C45" w:rsidR="00595E27" w:rsidRPr="000A493B" w:rsidRDefault="00595E27" w:rsidP="000A6FA4">
      <w:pPr>
        <w:spacing w:after="0"/>
        <w:jc w:val="both"/>
        <w:rPr>
          <w:sz w:val="24"/>
          <w:szCs w:val="24"/>
        </w:rPr>
      </w:pPr>
    </w:p>
    <w:p w14:paraId="33EAF230" w14:textId="1087807F" w:rsidR="00E777E2" w:rsidRPr="000A493B" w:rsidRDefault="00595E27" w:rsidP="00E777E2">
      <w:pPr>
        <w:pStyle w:val="ListParagraph"/>
        <w:numPr>
          <w:ilvl w:val="0"/>
          <w:numId w:val="8"/>
        </w:numPr>
        <w:spacing w:after="0"/>
        <w:jc w:val="both"/>
        <w:rPr>
          <w:sz w:val="24"/>
          <w:szCs w:val="24"/>
        </w:rPr>
      </w:pPr>
      <w:r w:rsidRPr="000A493B">
        <w:rPr>
          <w:sz w:val="24"/>
          <w:szCs w:val="24"/>
          <w:u w:val="single"/>
        </w:rPr>
        <w:t xml:space="preserve">This is </w:t>
      </w:r>
      <w:r w:rsidRPr="000A493B">
        <w:rPr>
          <w:b/>
          <w:bCs/>
          <w:sz w:val="24"/>
          <w:szCs w:val="24"/>
          <w:u w:val="single"/>
        </w:rPr>
        <w:t>NOT</w:t>
      </w:r>
      <w:r w:rsidRPr="000A493B">
        <w:rPr>
          <w:sz w:val="24"/>
          <w:szCs w:val="24"/>
          <w:u w:val="single"/>
        </w:rPr>
        <w:t xml:space="preserve"> a dental insurance, rather a savings plan</w:t>
      </w:r>
      <w:r w:rsidRPr="000A493B">
        <w:rPr>
          <w:sz w:val="24"/>
          <w:szCs w:val="24"/>
        </w:rPr>
        <w:t>. This</w:t>
      </w:r>
      <w:r w:rsidR="00E777E2" w:rsidRPr="000A493B">
        <w:rPr>
          <w:sz w:val="24"/>
          <w:szCs w:val="24"/>
        </w:rPr>
        <w:t xml:space="preserve"> saving plan cannot be used in conjunction with dental insurance or other discounts. This plan is only valid at this dental office. Care from other providers or specialists is not included. Plan fees are subject to change.</w:t>
      </w:r>
    </w:p>
    <w:p w14:paraId="39594401" w14:textId="1BF03839" w:rsidR="000A493B" w:rsidRPr="000A493B" w:rsidRDefault="000A493B" w:rsidP="00E777E2">
      <w:pPr>
        <w:pStyle w:val="ListParagraph"/>
        <w:numPr>
          <w:ilvl w:val="0"/>
          <w:numId w:val="8"/>
        </w:numPr>
        <w:spacing w:after="0"/>
        <w:jc w:val="both"/>
        <w:rPr>
          <w:sz w:val="24"/>
          <w:szCs w:val="24"/>
        </w:rPr>
      </w:pPr>
      <w:r w:rsidRPr="000A493B">
        <w:rPr>
          <w:sz w:val="24"/>
          <w:szCs w:val="24"/>
        </w:rPr>
        <w:t xml:space="preserve">If you are a current patient enrolling in the Smikle Advantage Plan, your account </w:t>
      </w:r>
      <w:r w:rsidRPr="000A493B">
        <w:rPr>
          <w:sz w:val="24"/>
          <w:szCs w:val="24"/>
          <w:u w:val="single"/>
        </w:rPr>
        <w:t>MUST</w:t>
      </w:r>
      <w:r w:rsidRPr="000A493B">
        <w:rPr>
          <w:sz w:val="24"/>
          <w:szCs w:val="24"/>
        </w:rPr>
        <w:t xml:space="preserve"> have </w:t>
      </w:r>
      <w:r w:rsidRPr="000A493B">
        <w:rPr>
          <w:sz w:val="24"/>
          <w:szCs w:val="24"/>
          <w:u w:val="single"/>
        </w:rPr>
        <w:t>ZERO</w:t>
      </w:r>
      <w:r w:rsidRPr="000A493B">
        <w:rPr>
          <w:sz w:val="24"/>
          <w:szCs w:val="24"/>
        </w:rPr>
        <w:t xml:space="preserve"> balance.</w:t>
      </w:r>
    </w:p>
    <w:p w14:paraId="09F225FE" w14:textId="07C4CDF5" w:rsidR="00E777E2" w:rsidRPr="000A493B" w:rsidRDefault="00C87B1F" w:rsidP="00595E27">
      <w:pPr>
        <w:pStyle w:val="ListParagraph"/>
        <w:numPr>
          <w:ilvl w:val="0"/>
          <w:numId w:val="8"/>
        </w:numPr>
        <w:spacing w:after="0"/>
        <w:jc w:val="both"/>
        <w:rPr>
          <w:sz w:val="24"/>
          <w:szCs w:val="24"/>
        </w:rPr>
      </w:pPr>
      <w:r w:rsidRPr="000A493B">
        <w:rPr>
          <w:sz w:val="24"/>
          <w:szCs w:val="24"/>
        </w:rPr>
        <w:t>The plan is not retro-active and will become affective on the date of enrollment.</w:t>
      </w:r>
    </w:p>
    <w:p w14:paraId="241DEE45" w14:textId="1EB5FDA2" w:rsidR="00C87B1F" w:rsidRPr="000A493B" w:rsidRDefault="00C87B1F" w:rsidP="00595E27">
      <w:pPr>
        <w:pStyle w:val="ListParagraph"/>
        <w:numPr>
          <w:ilvl w:val="0"/>
          <w:numId w:val="8"/>
        </w:numPr>
        <w:spacing w:after="0"/>
        <w:jc w:val="both"/>
        <w:rPr>
          <w:sz w:val="24"/>
          <w:szCs w:val="24"/>
        </w:rPr>
      </w:pPr>
      <w:r w:rsidRPr="000A493B">
        <w:rPr>
          <w:sz w:val="24"/>
          <w:szCs w:val="24"/>
        </w:rPr>
        <w:t xml:space="preserve">It is the member’s responsibility to utilize the services included in this agreement within their plan year limit. </w:t>
      </w:r>
      <w:r w:rsidRPr="000A493B">
        <w:rPr>
          <w:sz w:val="24"/>
          <w:szCs w:val="24"/>
          <w:u w:val="single"/>
        </w:rPr>
        <w:t>Any unused benefits will not be carried over or refunded.</w:t>
      </w:r>
      <w:r w:rsidRPr="000A493B">
        <w:rPr>
          <w:sz w:val="24"/>
          <w:szCs w:val="24"/>
        </w:rPr>
        <w:t xml:space="preserve"> The plan is non-transferrable.</w:t>
      </w:r>
    </w:p>
    <w:p w14:paraId="46CFF7DC" w14:textId="471A418F" w:rsidR="00C87B1F" w:rsidRPr="000A493B" w:rsidRDefault="00C87B1F" w:rsidP="00595E27">
      <w:pPr>
        <w:pStyle w:val="ListParagraph"/>
        <w:numPr>
          <w:ilvl w:val="0"/>
          <w:numId w:val="8"/>
        </w:numPr>
        <w:spacing w:after="0"/>
        <w:jc w:val="both"/>
        <w:rPr>
          <w:sz w:val="24"/>
          <w:szCs w:val="24"/>
        </w:rPr>
      </w:pPr>
      <w:r w:rsidRPr="000A493B">
        <w:rPr>
          <w:sz w:val="24"/>
          <w:szCs w:val="24"/>
        </w:rPr>
        <w:t>In exchanged for the care provided under this plan, the covered member agrees to pay all balances in full at the time of treatment. If treatment is not paid in FULL</w:t>
      </w:r>
      <w:r w:rsidR="00A17EF9" w:rsidRPr="000A493B">
        <w:rPr>
          <w:sz w:val="24"/>
          <w:szCs w:val="24"/>
        </w:rPr>
        <w:t xml:space="preserve"> at the time of service, the treatment discount is void. If patients are paying for treatment using CareCredit, the discount offered will be 5%.</w:t>
      </w:r>
    </w:p>
    <w:p w14:paraId="5551F50C" w14:textId="45555BE9" w:rsidR="00A17EF9" w:rsidRPr="000A493B" w:rsidRDefault="00A17EF9" w:rsidP="00595E27">
      <w:pPr>
        <w:pStyle w:val="ListParagraph"/>
        <w:numPr>
          <w:ilvl w:val="0"/>
          <w:numId w:val="8"/>
        </w:numPr>
        <w:spacing w:after="0"/>
        <w:jc w:val="both"/>
        <w:rPr>
          <w:sz w:val="24"/>
          <w:szCs w:val="24"/>
        </w:rPr>
      </w:pPr>
      <w:r w:rsidRPr="000A493B">
        <w:rPr>
          <w:sz w:val="24"/>
          <w:szCs w:val="24"/>
        </w:rPr>
        <w:t xml:space="preserve">The member has the right to opt out of the plan for a full refund within </w:t>
      </w:r>
      <w:r w:rsidRPr="000A493B">
        <w:rPr>
          <w:sz w:val="24"/>
          <w:szCs w:val="24"/>
          <w:u w:val="single"/>
        </w:rPr>
        <w:t>30 days</w:t>
      </w:r>
      <w:r w:rsidRPr="000A493B">
        <w:rPr>
          <w:sz w:val="24"/>
          <w:szCs w:val="24"/>
        </w:rPr>
        <w:t xml:space="preserve"> of enrollment as long as treatment has not started. If </w:t>
      </w:r>
      <w:r w:rsidRPr="000A493B">
        <w:rPr>
          <w:sz w:val="24"/>
          <w:szCs w:val="24"/>
          <w:u w:val="single"/>
        </w:rPr>
        <w:t>ANY</w:t>
      </w:r>
      <w:r w:rsidRPr="000A493B">
        <w:rPr>
          <w:sz w:val="24"/>
          <w:szCs w:val="24"/>
        </w:rPr>
        <w:t xml:space="preserve"> treatment has been performed or if 30 days from enrollment have lapsed, </w:t>
      </w:r>
      <w:r w:rsidRPr="009F5D8F">
        <w:rPr>
          <w:sz w:val="24"/>
          <w:szCs w:val="24"/>
          <w:u w:val="single"/>
        </w:rPr>
        <w:t>NO refund</w:t>
      </w:r>
      <w:r w:rsidRPr="000A493B">
        <w:rPr>
          <w:sz w:val="24"/>
          <w:szCs w:val="24"/>
        </w:rPr>
        <w:t xml:space="preserve"> will be given. </w:t>
      </w:r>
      <w:r w:rsidRPr="009F5D8F">
        <w:rPr>
          <w:sz w:val="24"/>
          <w:szCs w:val="24"/>
          <w:u w:val="single"/>
        </w:rPr>
        <w:t>The member will be responsible for paying the remaining balance regardless</w:t>
      </w:r>
      <w:r w:rsidR="00BE527A" w:rsidRPr="009F5D8F">
        <w:rPr>
          <w:sz w:val="24"/>
          <w:szCs w:val="24"/>
          <w:u w:val="single"/>
        </w:rPr>
        <w:t xml:space="preserve"> of services rendered.</w:t>
      </w:r>
    </w:p>
    <w:p w14:paraId="76B3D5E1" w14:textId="6F1B687C" w:rsidR="00BE527A" w:rsidRPr="000A493B" w:rsidRDefault="00BE527A" w:rsidP="00595E27">
      <w:pPr>
        <w:pStyle w:val="ListParagraph"/>
        <w:numPr>
          <w:ilvl w:val="0"/>
          <w:numId w:val="8"/>
        </w:numPr>
        <w:spacing w:after="0"/>
        <w:jc w:val="both"/>
        <w:rPr>
          <w:sz w:val="24"/>
          <w:szCs w:val="24"/>
        </w:rPr>
      </w:pPr>
      <w:r w:rsidRPr="000A493B">
        <w:rPr>
          <w:sz w:val="24"/>
          <w:szCs w:val="24"/>
        </w:rPr>
        <w:t xml:space="preserve">Services are based upon a plan year. The full membership dues or first payment plus processing fees are due on the date of enrollment and eligibility will begin at that time remaining active for one year. There are no waiting periods. Your membership can be renewed at the end </w:t>
      </w:r>
      <w:r w:rsidR="004171AC" w:rsidRPr="000A493B">
        <w:rPr>
          <w:sz w:val="24"/>
          <w:szCs w:val="24"/>
        </w:rPr>
        <w:t>of each plan year.</w:t>
      </w:r>
    </w:p>
    <w:p w14:paraId="09845F20" w14:textId="3BE8DE72" w:rsidR="004171AC" w:rsidRPr="000A493B" w:rsidRDefault="004171AC" w:rsidP="00595E27">
      <w:pPr>
        <w:pStyle w:val="ListParagraph"/>
        <w:numPr>
          <w:ilvl w:val="0"/>
          <w:numId w:val="8"/>
        </w:numPr>
        <w:spacing w:after="0"/>
        <w:jc w:val="both"/>
        <w:rPr>
          <w:sz w:val="24"/>
          <w:szCs w:val="24"/>
        </w:rPr>
      </w:pPr>
      <w:r w:rsidRPr="000A493B">
        <w:rPr>
          <w:sz w:val="24"/>
          <w:szCs w:val="24"/>
        </w:rPr>
        <w:t xml:space="preserve">If appointments are broken </w:t>
      </w:r>
      <w:r w:rsidRPr="009F5D8F">
        <w:rPr>
          <w:sz w:val="24"/>
          <w:szCs w:val="24"/>
          <w:u w:val="single"/>
        </w:rPr>
        <w:t>without 24 hours prior notice</w:t>
      </w:r>
      <w:r w:rsidRPr="000A493B">
        <w:rPr>
          <w:sz w:val="24"/>
          <w:szCs w:val="24"/>
        </w:rPr>
        <w:t>, a cancellation fee will apply.</w:t>
      </w:r>
    </w:p>
    <w:sectPr w:rsidR="004171AC" w:rsidRPr="000A493B" w:rsidSect="00595E27">
      <w:type w:val="continuous"/>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6C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14B7ACA"/>
    <w:multiLevelType w:val="hybridMultilevel"/>
    <w:tmpl w:val="C51EC052"/>
    <w:lvl w:ilvl="0" w:tplc="505A19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52E87"/>
    <w:multiLevelType w:val="hybridMultilevel"/>
    <w:tmpl w:val="5C4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271C4"/>
    <w:multiLevelType w:val="hybridMultilevel"/>
    <w:tmpl w:val="6166E940"/>
    <w:lvl w:ilvl="0" w:tplc="505A193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700852"/>
    <w:multiLevelType w:val="hybridMultilevel"/>
    <w:tmpl w:val="C11E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9550F"/>
    <w:multiLevelType w:val="hybridMultilevel"/>
    <w:tmpl w:val="CEFE61B4"/>
    <w:lvl w:ilvl="0" w:tplc="505A1938">
      <w:start w:val="1"/>
      <w:numFmt w:val="bullet"/>
      <w:lvlText w:val="□"/>
      <w:lvlJc w:val="left"/>
      <w:pPr>
        <w:ind w:left="810" w:hanging="360"/>
      </w:pPr>
      <w:rPr>
        <w:rFonts w:ascii="Calibri" w:hAnsi="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AA92E15"/>
    <w:multiLevelType w:val="hybridMultilevel"/>
    <w:tmpl w:val="49163C5C"/>
    <w:lvl w:ilvl="0" w:tplc="505A19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C2E04"/>
    <w:multiLevelType w:val="hybridMultilevel"/>
    <w:tmpl w:val="039485F4"/>
    <w:lvl w:ilvl="0" w:tplc="505A19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39"/>
    <w:rsid w:val="00022B5E"/>
    <w:rsid w:val="0004441B"/>
    <w:rsid w:val="00075252"/>
    <w:rsid w:val="00080E74"/>
    <w:rsid w:val="00083C4E"/>
    <w:rsid w:val="000A493B"/>
    <w:rsid w:val="000A6FA4"/>
    <w:rsid w:val="000D2203"/>
    <w:rsid w:val="000D55D8"/>
    <w:rsid w:val="001158D7"/>
    <w:rsid w:val="001170D9"/>
    <w:rsid w:val="001347F0"/>
    <w:rsid w:val="0014446C"/>
    <w:rsid w:val="001474FD"/>
    <w:rsid w:val="0017654C"/>
    <w:rsid w:val="00181292"/>
    <w:rsid w:val="001C36EE"/>
    <w:rsid w:val="002468E5"/>
    <w:rsid w:val="00274112"/>
    <w:rsid w:val="00283D50"/>
    <w:rsid w:val="002A183A"/>
    <w:rsid w:val="003577E3"/>
    <w:rsid w:val="003D00F2"/>
    <w:rsid w:val="003E2E82"/>
    <w:rsid w:val="004171AC"/>
    <w:rsid w:val="00430439"/>
    <w:rsid w:val="004874F0"/>
    <w:rsid w:val="00515BE8"/>
    <w:rsid w:val="005200C9"/>
    <w:rsid w:val="00543AE3"/>
    <w:rsid w:val="005503AA"/>
    <w:rsid w:val="00560C12"/>
    <w:rsid w:val="00567C73"/>
    <w:rsid w:val="0057289A"/>
    <w:rsid w:val="00595E27"/>
    <w:rsid w:val="005C50EC"/>
    <w:rsid w:val="00633782"/>
    <w:rsid w:val="00645470"/>
    <w:rsid w:val="006829A0"/>
    <w:rsid w:val="00691975"/>
    <w:rsid w:val="006A069E"/>
    <w:rsid w:val="006C37C9"/>
    <w:rsid w:val="006E65C5"/>
    <w:rsid w:val="0071273B"/>
    <w:rsid w:val="00714739"/>
    <w:rsid w:val="00722955"/>
    <w:rsid w:val="00757B6F"/>
    <w:rsid w:val="00782C3E"/>
    <w:rsid w:val="007C799E"/>
    <w:rsid w:val="008219D0"/>
    <w:rsid w:val="008609E4"/>
    <w:rsid w:val="008B4E2D"/>
    <w:rsid w:val="0095322E"/>
    <w:rsid w:val="009B4403"/>
    <w:rsid w:val="009F5D8F"/>
    <w:rsid w:val="00A17EF9"/>
    <w:rsid w:val="00A27E96"/>
    <w:rsid w:val="00A60DCA"/>
    <w:rsid w:val="00A66B3F"/>
    <w:rsid w:val="00A7214B"/>
    <w:rsid w:val="00A8640C"/>
    <w:rsid w:val="00A9649C"/>
    <w:rsid w:val="00AC6596"/>
    <w:rsid w:val="00AC6FDD"/>
    <w:rsid w:val="00B044BA"/>
    <w:rsid w:val="00B764AF"/>
    <w:rsid w:val="00BB5BC5"/>
    <w:rsid w:val="00BC0724"/>
    <w:rsid w:val="00BC4933"/>
    <w:rsid w:val="00BE527A"/>
    <w:rsid w:val="00BE641D"/>
    <w:rsid w:val="00BF7838"/>
    <w:rsid w:val="00C87B1F"/>
    <w:rsid w:val="00C90B53"/>
    <w:rsid w:val="00CD4E9F"/>
    <w:rsid w:val="00CF4ECB"/>
    <w:rsid w:val="00D55574"/>
    <w:rsid w:val="00DB30DA"/>
    <w:rsid w:val="00DD6916"/>
    <w:rsid w:val="00DE4AA5"/>
    <w:rsid w:val="00E0090F"/>
    <w:rsid w:val="00E777E2"/>
    <w:rsid w:val="00E81436"/>
    <w:rsid w:val="00E840AD"/>
    <w:rsid w:val="00EC7EAE"/>
    <w:rsid w:val="00EF17F6"/>
    <w:rsid w:val="00F00CF8"/>
    <w:rsid w:val="00F03711"/>
    <w:rsid w:val="00F64FF3"/>
    <w:rsid w:val="00F735A9"/>
    <w:rsid w:val="00FC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0183"/>
  <w15:chartTrackingRefBased/>
  <w15:docId w15:val="{E2806B03-1531-447D-B43D-09F45BC8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3AA"/>
    <w:pPr>
      <w:ind w:left="720"/>
      <w:contextualSpacing/>
    </w:pPr>
  </w:style>
  <w:style w:type="character" w:styleId="Hyperlink">
    <w:name w:val="Hyperlink"/>
    <w:basedOn w:val="DefaultParagraphFont"/>
    <w:uiPriority w:val="99"/>
    <w:unhideWhenUsed/>
    <w:rsid w:val="000A6FA4"/>
    <w:rPr>
      <w:color w:val="0000FF" w:themeColor="hyperlink"/>
      <w:u w:val="single"/>
    </w:rPr>
  </w:style>
  <w:style w:type="character" w:styleId="UnresolvedMention">
    <w:name w:val="Unresolved Mention"/>
    <w:basedOn w:val="DefaultParagraphFont"/>
    <w:uiPriority w:val="99"/>
    <w:semiHidden/>
    <w:unhideWhenUsed/>
    <w:rsid w:val="000A6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reesvg.org/tooth-black-an-dwhite-pictogram-vector-image" TargetMode="External"/><Relationship Id="rId12" Type="http://schemas.openxmlformats.org/officeDocument/2006/relationships/hyperlink" Target="mailto:drschloboh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estbethesdasmile.com" TargetMode="External"/><Relationship Id="rId5" Type="http://schemas.openxmlformats.org/officeDocument/2006/relationships/webSettings" Target="webSettings.xml"/><Relationship Id="rId10" Type="http://schemas.openxmlformats.org/officeDocument/2006/relationships/hyperlink" Target="mailto:drschlobohm@gmail.com" TargetMode="External"/><Relationship Id="rId4" Type="http://schemas.openxmlformats.org/officeDocument/2006/relationships/settings" Target="settings.xml"/><Relationship Id="rId9" Type="http://schemas.openxmlformats.org/officeDocument/2006/relationships/hyperlink" Target="http://www.bestbethesdasmi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EF11-8336-44CF-BB8A-5AA96122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10</cp:revision>
  <cp:lastPrinted>2022-01-10T15:59:00Z</cp:lastPrinted>
  <dcterms:created xsi:type="dcterms:W3CDTF">2021-12-23T16:25:00Z</dcterms:created>
  <dcterms:modified xsi:type="dcterms:W3CDTF">2022-01-10T20:03:00Z</dcterms:modified>
</cp:coreProperties>
</file>